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CD" w:rsidRDefault="00F71FCD" w:rsidP="00E947B8">
      <w:pPr>
        <w:pStyle w:val="a5"/>
        <w:jc w:val="both"/>
        <w:rPr>
          <w:sz w:val="26"/>
          <w:szCs w:val="26"/>
          <w:lang w:val="uz-Cyrl-UZ"/>
        </w:rPr>
      </w:pPr>
    </w:p>
    <w:tbl>
      <w:tblPr>
        <w:tblpPr w:leftFromText="180" w:rightFromText="180" w:vertAnchor="text" w:horzAnchor="margin" w:tblpX="-318" w:tblpY="-41"/>
        <w:tblW w:w="10548" w:type="dxa"/>
        <w:tblLook w:val="01E0"/>
      </w:tblPr>
      <w:tblGrid>
        <w:gridCol w:w="5070"/>
        <w:gridCol w:w="5478"/>
      </w:tblGrid>
      <w:tr w:rsidR="00F71FCD" w:rsidRPr="00401EB2" w:rsidTr="004C34B8">
        <w:tc>
          <w:tcPr>
            <w:tcW w:w="5070" w:type="dxa"/>
          </w:tcPr>
          <w:p w:rsidR="00F71FCD" w:rsidRPr="00083925" w:rsidRDefault="00F71FCD" w:rsidP="004C34B8">
            <w:pPr>
              <w:pStyle w:val="3"/>
              <w:rPr>
                <w:bCs/>
                <w:sz w:val="16"/>
                <w:szCs w:val="16"/>
                <w:lang w:val="uz-Cyrl-UZ"/>
              </w:rPr>
            </w:pPr>
            <w:r w:rsidRPr="00083925">
              <w:rPr>
                <w:bCs/>
                <w:sz w:val="16"/>
                <w:szCs w:val="16"/>
                <w:lang w:val="uz-Cyrl-UZ"/>
              </w:rPr>
              <w:t>O’ZBEKISTON KASABA UYUSHMALARI FEDERATSIYASINING BUXORO VILOYAT KASABA UYUSHMALARI TASHKILOTLARI BIRLASHMASI KENGASHI</w:t>
            </w:r>
          </w:p>
        </w:tc>
        <w:tc>
          <w:tcPr>
            <w:tcW w:w="5478" w:type="dxa"/>
          </w:tcPr>
          <w:p w:rsidR="00F71FCD" w:rsidRPr="00083925" w:rsidRDefault="00F71FCD" w:rsidP="004C34B8">
            <w:pPr>
              <w:pStyle w:val="3"/>
              <w:rPr>
                <w:bCs/>
                <w:sz w:val="16"/>
                <w:szCs w:val="16"/>
                <w:lang w:val="uz-Cyrl-UZ"/>
              </w:rPr>
            </w:pPr>
            <w:r w:rsidRPr="00083925">
              <w:rPr>
                <w:bCs/>
                <w:sz w:val="16"/>
                <w:szCs w:val="16"/>
                <w:lang w:val="uz-Cyrl-UZ"/>
              </w:rPr>
              <w:t>ЎЗБЕКИСТОН КАСАБА УЮШМАЛАРИ ФЕДЕРАЦИЯСИНИНГ БУХОРО ВИЛОЯТ КАСАБА УЮШМАЛАРИ ТАШКИЛОТЛАРИ БИРЛАШМАСИ КЕНГАШИ</w:t>
            </w:r>
          </w:p>
        </w:tc>
      </w:tr>
    </w:tbl>
    <w:p w:rsidR="00F71FCD" w:rsidRPr="00083925" w:rsidRDefault="00F71FCD" w:rsidP="00E27CD5">
      <w:pPr>
        <w:pStyle w:val="3"/>
        <w:rPr>
          <w:bCs/>
          <w:sz w:val="16"/>
          <w:szCs w:val="16"/>
          <w:lang w:val="uz-Cyrl-UZ"/>
        </w:rPr>
      </w:pPr>
      <w:r w:rsidRPr="00083925">
        <w:rPr>
          <w:bCs/>
          <w:sz w:val="16"/>
          <w:szCs w:val="16"/>
          <w:lang w:val="uz-Cyrl-UZ"/>
        </w:rPr>
        <w:t>R A Y O S A T     Q A R O R I</w:t>
      </w:r>
    </w:p>
    <w:p w:rsidR="00F71FCD" w:rsidRPr="00083925" w:rsidRDefault="00F71FCD" w:rsidP="00E27CD5">
      <w:pPr>
        <w:pStyle w:val="3"/>
        <w:rPr>
          <w:bCs/>
          <w:sz w:val="16"/>
          <w:szCs w:val="16"/>
          <w:lang w:val="uz-Cyrl-UZ"/>
        </w:rPr>
      </w:pPr>
      <w:r w:rsidRPr="00083925">
        <w:rPr>
          <w:bCs/>
          <w:sz w:val="16"/>
          <w:szCs w:val="16"/>
          <w:lang w:val="uz-Cyrl-UZ"/>
        </w:rPr>
        <w:t xml:space="preserve"> Р А Ё С А Т    Қ А Р О Р И  </w:t>
      </w:r>
    </w:p>
    <w:p w:rsidR="00F71FCD" w:rsidRPr="00083925" w:rsidRDefault="00F71FCD" w:rsidP="00133D27">
      <w:pPr>
        <w:pStyle w:val="a5"/>
        <w:jc w:val="center"/>
        <w:rPr>
          <w:b/>
          <w:sz w:val="16"/>
          <w:szCs w:val="16"/>
          <w:lang w:val="uz-Cyrl-UZ"/>
        </w:rPr>
      </w:pPr>
    </w:p>
    <w:p w:rsidR="00F71FCD" w:rsidRPr="00083925" w:rsidRDefault="00F71FCD" w:rsidP="00133D27">
      <w:pPr>
        <w:pStyle w:val="a5"/>
        <w:jc w:val="both"/>
        <w:rPr>
          <w:sz w:val="16"/>
          <w:szCs w:val="16"/>
          <w:lang w:val="uz-Cyrl-UZ"/>
        </w:rPr>
      </w:pPr>
      <w:r w:rsidRPr="00083925">
        <w:rPr>
          <w:sz w:val="16"/>
          <w:szCs w:val="16"/>
          <w:lang w:val="uz-Cyrl-UZ"/>
        </w:rPr>
        <w:t xml:space="preserve">        2019 йил 5 февраль                        </w:t>
      </w:r>
      <w:r w:rsidR="00401EB2">
        <w:rPr>
          <w:sz w:val="16"/>
          <w:szCs w:val="16"/>
          <w:lang w:val="uz-Cyrl-UZ"/>
        </w:rPr>
        <w:t xml:space="preserve">                                </w:t>
      </w:r>
      <w:r w:rsidRPr="00083925">
        <w:rPr>
          <w:sz w:val="16"/>
          <w:szCs w:val="16"/>
          <w:lang w:val="uz-Cyrl-UZ"/>
        </w:rPr>
        <w:t xml:space="preserve">    </w:t>
      </w:r>
      <w:r w:rsidR="00401EB2">
        <w:rPr>
          <w:sz w:val="16"/>
          <w:szCs w:val="16"/>
          <w:lang w:val="uz-Cyrl-UZ"/>
        </w:rPr>
        <w:t xml:space="preserve">№ </w:t>
      </w:r>
      <w:r w:rsidRPr="00083925">
        <w:rPr>
          <w:sz w:val="16"/>
          <w:szCs w:val="16"/>
          <w:lang w:val="uz-Cyrl-UZ"/>
        </w:rPr>
        <w:t xml:space="preserve">13-11 “с”  </w:t>
      </w:r>
      <w:r w:rsidR="00401EB2">
        <w:rPr>
          <w:sz w:val="16"/>
          <w:szCs w:val="16"/>
          <w:lang w:val="uz-Cyrl-UZ"/>
        </w:rPr>
        <w:t xml:space="preserve">                                                                  </w:t>
      </w:r>
      <w:r w:rsidRPr="00083925">
        <w:rPr>
          <w:sz w:val="16"/>
          <w:szCs w:val="16"/>
          <w:lang w:val="uz-Cyrl-UZ"/>
        </w:rPr>
        <w:t xml:space="preserve"> </w:t>
      </w:r>
      <w:r w:rsidR="00401EB2" w:rsidRPr="00083925">
        <w:rPr>
          <w:sz w:val="16"/>
          <w:szCs w:val="16"/>
          <w:lang w:val="uz-Cyrl-UZ"/>
        </w:rPr>
        <w:t xml:space="preserve">Buxoro shahri                       </w:t>
      </w:r>
    </w:p>
    <w:p w:rsidR="00F71FCD" w:rsidRPr="00083925" w:rsidRDefault="00F71FCD" w:rsidP="00133D27">
      <w:pPr>
        <w:pStyle w:val="a5"/>
        <w:jc w:val="both"/>
        <w:rPr>
          <w:b/>
          <w:sz w:val="16"/>
          <w:szCs w:val="16"/>
          <w:lang w:val="uz-Cyrl-UZ"/>
        </w:rPr>
      </w:pPr>
      <w:r w:rsidRPr="00083925">
        <w:rPr>
          <w:b/>
          <w:sz w:val="16"/>
          <w:szCs w:val="16"/>
          <w:lang w:val="uz-Cyrl-UZ"/>
        </w:rPr>
        <w:t xml:space="preserve">                          </w:t>
      </w:r>
    </w:p>
    <w:p w:rsidR="00F71FCD" w:rsidRPr="00083925" w:rsidRDefault="00F71FCD" w:rsidP="0013583E">
      <w:pPr>
        <w:tabs>
          <w:tab w:val="left" w:pos="1515"/>
        </w:tabs>
        <w:spacing w:after="0"/>
        <w:jc w:val="center"/>
        <w:rPr>
          <w:rFonts w:ascii="Times New Roman" w:hAnsi="Times New Roman"/>
          <w:b/>
          <w:sz w:val="16"/>
          <w:szCs w:val="16"/>
          <w:lang w:val="uz-Cyrl-UZ"/>
        </w:rPr>
      </w:pPr>
      <w:r w:rsidRPr="00083925">
        <w:rPr>
          <w:rFonts w:ascii="Times New Roman" w:hAnsi="Times New Roman"/>
          <w:b/>
          <w:sz w:val="16"/>
          <w:szCs w:val="16"/>
          <w:lang w:val="uz-Cyrl-UZ"/>
        </w:rPr>
        <w:t>Касаба уюшмалари тизимида туризм соҳасини</w:t>
      </w:r>
    </w:p>
    <w:p w:rsidR="00F71FCD" w:rsidRPr="00083925" w:rsidRDefault="00F71FCD" w:rsidP="0013583E">
      <w:pPr>
        <w:pStyle w:val="a5"/>
        <w:jc w:val="center"/>
        <w:rPr>
          <w:b/>
          <w:sz w:val="16"/>
          <w:szCs w:val="16"/>
          <w:lang w:val="uz-Cyrl-UZ"/>
        </w:rPr>
      </w:pPr>
      <w:r w:rsidRPr="00083925">
        <w:rPr>
          <w:b/>
          <w:sz w:val="16"/>
          <w:szCs w:val="16"/>
          <w:lang w:val="uz-Cyrl-UZ"/>
        </w:rPr>
        <w:t>янада ривожлантириш тўғрисида</w:t>
      </w:r>
    </w:p>
    <w:p w:rsidR="00F71FCD" w:rsidRPr="00083925" w:rsidRDefault="00F71FCD" w:rsidP="003348D1">
      <w:pPr>
        <w:spacing w:after="120" w:line="240" w:lineRule="auto"/>
        <w:ind w:firstLine="567"/>
        <w:jc w:val="both"/>
        <w:rPr>
          <w:rFonts w:ascii="Times New Roman" w:hAnsi="Times New Roman"/>
          <w:color w:val="333333"/>
          <w:sz w:val="16"/>
          <w:szCs w:val="16"/>
          <w:shd w:val="clear" w:color="auto" w:fill="FFFFFF"/>
          <w:lang w:val="uz-Cyrl-UZ"/>
        </w:rPr>
      </w:pPr>
    </w:p>
    <w:p w:rsidR="00F71FCD" w:rsidRPr="00083925" w:rsidRDefault="00F71FCD" w:rsidP="006449A5">
      <w:pPr>
        <w:spacing w:after="80" w:line="240" w:lineRule="auto"/>
        <w:ind w:firstLine="567"/>
        <w:jc w:val="both"/>
        <w:rPr>
          <w:rFonts w:ascii="Times New Roman" w:hAnsi="Times New Roman"/>
          <w:b/>
          <w:sz w:val="16"/>
          <w:szCs w:val="16"/>
          <w:lang w:val="uz-Cyrl-UZ"/>
        </w:rPr>
      </w:pPr>
      <w:r w:rsidRPr="00083925">
        <w:rPr>
          <w:rFonts w:ascii="Times New Roman" w:hAnsi="Times New Roman"/>
          <w:color w:val="333333"/>
          <w:sz w:val="16"/>
          <w:szCs w:val="16"/>
          <w:shd w:val="clear" w:color="auto" w:fill="FFFFFF"/>
          <w:lang w:val="uz-Cyrl-UZ"/>
        </w:rPr>
        <w:t>Ўзбекистон Республикаси Президенти томонидан м</w:t>
      </w:r>
      <w:r w:rsidRPr="00083925">
        <w:rPr>
          <w:rFonts w:ascii="Times New Roman" w:hAnsi="Times New Roman"/>
          <w:sz w:val="16"/>
          <w:szCs w:val="16"/>
          <w:lang w:val="uz-Cyrl-UZ"/>
        </w:rPr>
        <w:t xml:space="preserve">амлакатимизда туризмни изчил ривожлантириш истиқболлари, сайёҳлик объектларидан самарали фойдаланиш, кўрсатилаётган хизмат турлари сифатини ошириш, юртимизнинг диққатга сазовор жойларига сайёҳлар оқимини кўпайтириш бўйича қабул қилинган </w:t>
      </w:r>
      <w:r w:rsidRPr="00083925">
        <w:rPr>
          <w:rFonts w:ascii="Times New Roman" w:hAnsi="Times New Roman"/>
          <w:color w:val="333333"/>
          <w:sz w:val="16"/>
          <w:szCs w:val="16"/>
          <w:shd w:val="clear" w:color="auto" w:fill="FFFFFF"/>
          <w:lang w:val="uz-Cyrl-UZ"/>
        </w:rPr>
        <w:t>қатор қарорларида белгилаб берилган вазифалар ижросида касаба уюшмаларининг фаол иштирокини та</w:t>
      </w:r>
      <w:r w:rsidR="008942DE" w:rsidRPr="00083925">
        <w:rPr>
          <w:rFonts w:ascii="Times New Roman" w:hAnsi="Times New Roman"/>
          <w:color w:val="333333"/>
          <w:sz w:val="16"/>
          <w:szCs w:val="16"/>
          <w:shd w:val="clear" w:color="auto" w:fill="FFFFFF"/>
          <w:lang w:val="uz-Cyrl-UZ"/>
        </w:rPr>
        <w:t>ъминлаш</w:t>
      </w:r>
      <w:r w:rsidRPr="00083925">
        <w:rPr>
          <w:rFonts w:ascii="Times New Roman" w:hAnsi="Times New Roman"/>
          <w:color w:val="333333"/>
          <w:sz w:val="16"/>
          <w:szCs w:val="16"/>
          <w:shd w:val="clear" w:color="auto" w:fill="FFFFFF"/>
          <w:lang w:val="uz-Cyrl-UZ"/>
        </w:rPr>
        <w:t xml:space="preserve"> ҳамда </w:t>
      </w:r>
      <w:r w:rsidRPr="00083925">
        <w:rPr>
          <w:rFonts w:ascii="Times New Roman" w:hAnsi="Times New Roman"/>
          <w:sz w:val="16"/>
          <w:szCs w:val="16"/>
          <w:lang w:val="uz-Cyrl-UZ"/>
        </w:rPr>
        <w:t xml:space="preserve">корхона, ташкилот ва муассасаларда фаолият кўрсатаётган ходимлар ва уларнинг оила аъзоларини туризмга жалб этилишини  янада  ривожлантириш мақсадида Ўзбекистон касаба уюшмалари Федерациясининг Бухоро вилоят касаба уюшмалари ташкилотлари бирлашмаси кенгаши раёсати </w:t>
      </w:r>
      <w:r w:rsidRPr="00083925">
        <w:rPr>
          <w:rFonts w:ascii="Times New Roman" w:hAnsi="Times New Roman"/>
          <w:b/>
          <w:sz w:val="16"/>
          <w:szCs w:val="16"/>
          <w:lang w:val="uz-Cyrl-UZ"/>
        </w:rPr>
        <w:t>қарор қилади:</w:t>
      </w:r>
    </w:p>
    <w:p w:rsidR="00F71FCD" w:rsidRPr="00083925" w:rsidRDefault="00F71FCD" w:rsidP="000B47CC">
      <w:pPr>
        <w:pStyle w:val="a5"/>
        <w:jc w:val="both"/>
        <w:rPr>
          <w:sz w:val="16"/>
          <w:szCs w:val="16"/>
          <w:lang w:val="uz-Cyrl-UZ"/>
        </w:rPr>
      </w:pPr>
      <w:r w:rsidRPr="00083925">
        <w:rPr>
          <w:b/>
          <w:sz w:val="16"/>
          <w:szCs w:val="16"/>
          <w:lang w:val="uz-Cyrl-UZ"/>
        </w:rPr>
        <w:t xml:space="preserve">           1.</w:t>
      </w:r>
      <w:r w:rsidRPr="00083925">
        <w:rPr>
          <w:sz w:val="16"/>
          <w:szCs w:val="16"/>
          <w:lang w:val="uz-Cyrl-UZ"/>
        </w:rPr>
        <w:t xml:space="preserve"> Ўзбекистон Республикаси Президентининг 2019 йил 5 январдаги “Туризм тармоғини жадал ривожлантиришга оид чора-тадбирлар тўғрисида”ги ПҚ-4095-сонли Қарори, 2019 йил 5 январдаги “Ўзбекистон Республикасида туризмни жадал ривожлантиришга оид қўшимча чора-тадбирлар тўғрисида”ги  ПФ-5611-сонли Фармони ҳамда  Федерация Кенгаши Раёсатининг 2019 йил 16 январдаги “Ўзбекистон касаба уюшмалари тизимида туризм соҳасини янада ривожлантириш тўғрисида”ги 12-06 “с”-сонли қарорлари маълумот ва ижро учун қабул қилинсин.</w:t>
      </w:r>
    </w:p>
    <w:p w:rsidR="00F71FCD" w:rsidRPr="00083925" w:rsidRDefault="00F71FCD" w:rsidP="004A0978">
      <w:pPr>
        <w:pStyle w:val="a5"/>
        <w:spacing w:after="80"/>
        <w:ind w:firstLine="567"/>
        <w:jc w:val="both"/>
        <w:rPr>
          <w:sz w:val="16"/>
          <w:szCs w:val="16"/>
          <w:lang w:val="uz-Cyrl-UZ"/>
        </w:rPr>
      </w:pPr>
      <w:r w:rsidRPr="00083925">
        <w:rPr>
          <w:b/>
          <w:sz w:val="16"/>
          <w:szCs w:val="16"/>
          <w:lang w:val="uz-Cyrl-UZ"/>
        </w:rPr>
        <w:t xml:space="preserve"> 2</w:t>
      </w:r>
      <w:r w:rsidRPr="00083925">
        <w:rPr>
          <w:sz w:val="16"/>
          <w:szCs w:val="16"/>
          <w:lang w:val="uz-Cyrl-UZ"/>
        </w:rPr>
        <w:t xml:space="preserve">. Вилоят касаба уюшмалари ташкилотлари бирлашмаси кенгаши томонидан корхона, ташкилот ва муассасалар ходимлари, уларнинг оила аъзоларини мароқли дам олишини таъминлашга ҳамда ички туризмни ривожлантиришга кўмаклашиш мақсадида  2018 йил давомида амалга оширилган ишлар тўғрисидаги ахборот маълумот учун қабул қилинсин </w:t>
      </w:r>
      <w:r w:rsidRPr="00083925">
        <w:rPr>
          <w:i/>
          <w:sz w:val="16"/>
          <w:szCs w:val="16"/>
          <w:lang w:val="uz-Cyrl-UZ"/>
        </w:rPr>
        <w:t>(1-илова)</w:t>
      </w:r>
      <w:r w:rsidRPr="00083925">
        <w:rPr>
          <w:sz w:val="16"/>
          <w:szCs w:val="16"/>
          <w:lang w:val="uz-Cyrl-UZ"/>
        </w:rPr>
        <w:t>.</w:t>
      </w:r>
    </w:p>
    <w:p w:rsidR="00F71FCD" w:rsidRPr="00083925" w:rsidRDefault="00F71FCD" w:rsidP="00C56EB2">
      <w:pPr>
        <w:spacing w:after="80" w:line="240" w:lineRule="auto"/>
        <w:ind w:firstLine="567"/>
        <w:jc w:val="both"/>
        <w:rPr>
          <w:rStyle w:val="a6"/>
          <w:rFonts w:ascii="Times New Roman" w:hAnsi="Times New Roman"/>
          <w:i w:val="0"/>
          <w:sz w:val="16"/>
          <w:szCs w:val="16"/>
          <w:lang w:val="uz-Cyrl-UZ"/>
        </w:rPr>
      </w:pPr>
      <w:r w:rsidRPr="00083925">
        <w:rPr>
          <w:b/>
          <w:sz w:val="16"/>
          <w:szCs w:val="16"/>
          <w:lang w:val="uz-Cyrl-UZ"/>
        </w:rPr>
        <w:t>3.</w:t>
      </w:r>
      <w:r w:rsidRPr="00083925">
        <w:rPr>
          <w:rFonts w:ascii="Times New Roman" w:hAnsi="Times New Roman"/>
          <w:sz w:val="16"/>
          <w:szCs w:val="16"/>
          <w:lang w:val="uz-Cyrl-UZ"/>
        </w:rPr>
        <w:t xml:space="preserve"> Вилоят касаба уюшмалари  тизимида 2019 йилда туризмни ривожлантириш бўйича комплекс чор-тадбирлар Дастури </w:t>
      </w:r>
      <w:r w:rsidRPr="00083925">
        <w:rPr>
          <w:rFonts w:ascii="Times New Roman" w:hAnsi="Times New Roman"/>
          <w:i/>
          <w:sz w:val="16"/>
          <w:szCs w:val="16"/>
          <w:lang w:val="uz-Cyrl-UZ"/>
        </w:rPr>
        <w:t>2-иловага</w:t>
      </w:r>
      <w:r w:rsidRPr="00083925">
        <w:rPr>
          <w:rFonts w:ascii="Times New Roman" w:hAnsi="Times New Roman"/>
          <w:sz w:val="16"/>
          <w:szCs w:val="16"/>
          <w:lang w:val="uz-Cyrl-UZ"/>
        </w:rPr>
        <w:t xml:space="preserve">, </w:t>
      </w:r>
      <w:r w:rsidRPr="00083925">
        <w:rPr>
          <w:rStyle w:val="a6"/>
          <w:rFonts w:ascii="Times New Roman" w:hAnsi="Times New Roman"/>
          <w:i w:val="0"/>
          <w:sz w:val="16"/>
          <w:szCs w:val="16"/>
          <w:lang w:val="uz-Cyrl-UZ"/>
        </w:rPr>
        <w:t xml:space="preserve">ходимлар ва уларнинг оила аъзолари учун 2019 йил давомида саёҳатлар ташкил этиш тақсимот-режаси </w:t>
      </w:r>
      <w:r w:rsidRPr="00083925">
        <w:rPr>
          <w:rStyle w:val="a6"/>
          <w:rFonts w:ascii="Times New Roman" w:hAnsi="Times New Roman"/>
          <w:sz w:val="16"/>
          <w:szCs w:val="16"/>
          <w:lang w:val="uz-Cyrl-UZ"/>
        </w:rPr>
        <w:t>3-иловага</w:t>
      </w:r>
      <w:r w:rsidRPr="00083925">
        <w:rPr>
          <w:rStyle w:val="a6"/>
          <w:rFonts w:ascii="Times New Roman" w:hAnsi="Times New Roman"/>
          <w:i w:val="0"/>
          <w:sz w:val="16"/>
          <w:szCs w:val="16"/>
          <w:lang w:val="uz-Cyrl-UZ"/>
        </w:rPr>
        <w:t xml:space="preserve"> мувофиқ тасдиқлансин.</w:t>
      </w:r>
    </w:p>
    <w:p w:rsidR="00F71FCD" w:rsidRPr="00083925" w:rsidRDefault="00F71FCD" w:rsidP="00C56EB2">
      <w:pPr>
        <w:spacing w:after="80" w:line="240" w:lineRule="auto"/>
        <w:ind w:firstLine="567"/>
        <w:jc w:val="both"/>
        <w:rPr>
          <w:rFonts w:ascii="Times New Roman" w:hAnsi="Times New Roman"/>
          <w:b/>
          <w:sz w:val="16"/>
          <w:szCs w:val="16"/>
          <w:lang w:val="uz-Cyrl-UZ"/>
        </w:rPr>
      </w:pPr>
      <w:r w:rsidRPr="00083925">
        <w:rPr>
          <w:rFonts w:ascii="Times New Roman" w:hAnsi="Times New Roman"/>
          <w:b/>
          <w:sz w:val="16"/>
          <w:szCs w:val="16"/>
          <w:lang w:val="uz-Cyrl-UZ"/>
        </w:rPr>
        <w:t>4.</w:t>
      </w:r>
      <w:r w:rsidRPr="00083925">
        <w:rPr>
          <w:rFonts w:ascii="Times New Roman" w:hAnsi="Times New Roman"/>
          <w:b/>
          <w:color w:val="000000"/>
          <w:sz w:val="16"/>
          <w:szCs w:val="16"/>
          <w:lang w:val="uz-Cyrl-UZ"/>
        </w:rPr>
        <w:t xml:space="preserve"> Бирлашма кенгаши, т</w:t>
      </w:r>
      <w:r w:rsidRPr="00083925">
        <w:rPr>
          <w:rFonts w:ascii="Times New Roman" w:hAnsi="Times New Roman"/>
          <w:b/>
          <w:sz w:val="16"/>
          <w:szCs w:val="16"/>
          <w:lang w:val="uz-Cyrl-UZ"/>
        </w:rPr>
        <w:t>армоқ касаба уюшмалари Республика Кенгашларининг Бухоро вилояти бўйича масъул ташкилотчилари, туман, шаҳар кенгашлари, бирлашган касаба уюшма қўмита раислари:</w:t>
      </w:r>
    </w:p>
    <w:p w:rsidR="00F71FCD" w:rsidRPr="00083925" w:rsidRDefault="00F71FCD" w:rsidP="00D44AF1">
      <w:pPr>
        <w:pStyle w:val="a5"/>
        <w:spacing w:after="80"/>
        <w:ind w:firstLine="567"/>
        <w:jc w:val="both"/>
        <w:rPr>
          <w:sz w:val="16"/>
          <w:szCs w:val="16"/>
          <w:lang w:val="uz-Cyrl-UZ"/>
        </w:rPr>
      </w:pPr>
      <w:r w:rsidRPr="00083925">
        <w:rPr>
          <w:sz w:val="16"/>
          <w:szCs w:val="16"/>
          <w:lang w:val="uz-Cyrl-UZ"/>
        </w:rPr>
        <w:t>Дастурдаги тадбирлар ижросини белгиланган муддатларда сифатли бажарилишини таъминлаш;</w:t>
      </w:r>
    </w:p>
    <w:p w:rsidR="00F71FCD" w:rsidRPr="00083925" w:rsidRDefault="00F71FCD" w:rsidP="00D44AF1">
      <w:pPr>
        <w:pStyle w:val="a5"/>
        <w:spacing w:after="80"/>
        <w:ind w:firstLine="567"/>
        <w:jc w:val="both"/>
        <w:rPr>
          <w:color w:val="000000"/>
          <w:sz w:val="16"/>
          <w:szCs w:val="16"/>
          <w:lang w:val="uz-Cyrl-UZ"/>
        </w:rPr>
      </w:pPr>
      <w:r w:rsidRPr="00083925">
        <w:rPr>
          <w:rStyle w:val="a6"/>
          <w:i w:val="0"/>
          <w:sz w:val="16"/>
          <w:szCs w:val="16"/>
          <w:lang w:val="uz-Cyrl-UZ"/>
        </w:rPr>
        <w:t xml:space="preserve">саёҳатлар ташкил этиш тақсимот-режаси асосида  </w:t>
      </w:r>
      <w:r w:rsidRPr="00083925">
        <w:rPr>
          <w:color w:val="000000"/>
          <w:sz w:val="16"/>
          <w:szCs w:val="16"/>
          <w:lang w:val="uz-Cyrl-UZ"/>
        </w:rPr>
        <w:t xml:space="preserve">ходимлар ва уларнинг оила аъзоларини республикамизнинг тарихий шаҳарларига саёҳатларини ташкил этишда </w:t>
      </w:r>
      <w:r w:rsidRPr="00083925">
        <w:rPr>
          <w:b/>
          <w:color w:val="000000"/>
          <w:sz w:val="16"/>
          <w:szCs w:val="16"/>
          <w:lang w:val="uz-Cyrl-UZ"/>
        </w:rPr>
        <w:t>“Кasaba sayr” шўъба корхонаси</w:t>
      </w:r>
      <w:r w:rsidRPr="00083925">
        <w:rPr>
          <w:rStyle w:val="a6"/>
          <w:i w:val="0"/>
          <w:sz w:val="16"/>
          <w:szCs w:val="16"/>
          <w:lang w:val="uz-Cyrl-UZ"/>
        </w:rPr>
        <w:t xml:space="preserve"> </w:t>
      </w:r>
      <w:r w:rsidRPr="00083925">
        <w:rPr>
          <w:rStyle w:val="a6"/>
          <w:i w:val="0"/>
          <w:color w:val="000000"/>
          <w:sz w:val="16"/>
          <w:szCs w:val="16"/>
          <w:lang w:val="uz-Cyrl-UZ"/>
        </w:rPr>
        <w:t>билан тизимли ҳамкорликни йўлга қўйиш</w:t>
      </w:r>
      <w:r w:rsidRPr="00083925">
        <w:rPr>
          <w:color w:val="000000"/>
          <w:sz w:val="16"/>
          <w:szCs w:val="16"/>
          <w:lang w:val="uz-Cyrl-UZ"/>
        </w:rPr>
        <w:t>;</w:t>
      </w:r>
    </w:p>
    <w:p w:rsidR="00F71FCD" w:rsidRPr="00083925" w:rsidRDefault="00F71FCD" w:rsidP="00D44AF1">
      <w:pPr>
        <w:pStyle w:val="a5"/>
        <w:spacing w:after="80"/>
        <w:ind w:firstLine="567"/>
        <w:jc w:val="both"/>
        <w:rPr>
          <w:sz w:val="16"/>
          <w:szCs w:val="16"/>
          <w:lang w:val="uz-Cyrl-UZ"/>
        </w:rPr>
      </w:pPr>
      <w:r w:rsidRPr="00083925">
        <w:rPr>
          <w:sz w:val="16"/>
          <w:szCs w:val="16"/>
          <w:lang w:val="uz-Cyrl-UZ"/>
        </w:rPr>
        <w:t>жамоа шартномаларига киритиш орқали ходимлар ва уларнинг оила аъзоларидан 2 </w:t>
      </w:r>
      <w:r w:rsidR="008942DE" w:rsidRPr="00083925">
        <w:rPr>
          <w:sz w:val="16"/>
          <w:szCs w:val="16"/>
          <w:lang w:val="uz-Cyrl-UZ"/>
        </w:rPr>
        <w:t xml:space="preserve"> </w:t>
      </w:r>
      <w:r w:rsidRPr="00083925">
        <w:rPr>
          <w:sz w:val="16"/>
          <w:szCs w:val="16"/>
          <w:lang w:val="uz-Cyrl-UZ"/>
        </w:rPr>
        <w:t xml:space="preserve">минг нафарини Тошкент, Самарқанд, Хива, Қўқон, Марғилон, Термиз, Шаҳрисабз, Қарши каби тарихий шаҳарлар ҳамда 12 минг нафарини </w:t>
      </w:r>
      <w:r w:rsidR="008942DE" w:rsidRPr="00083925">
        <w:rPr>
          <w:sz w:val="16"/>
          <w:szCs w:val="16"/>
          <w:lang w:val="uz-Cyrl-UZ"/>
        </w:rPr>
        <w:t>вилоятимиз</w:t>
      </w:r>
      <w:r w:rsidRPr="00083925">
        <w:rPr>
          <w:sz w:val="16"/>
          <w:szCs w:val="16"/>
          <w:lang w:val="uz-Cyrl-UZ"/>
        </w:rPr>
        <w:t xml:space="preserve"> ҳудудидаги диққатга сазовор қадамжоларга саёҳатларини </w:t>
      </w:r>
      <w:r w:rsidRPr="00083925">
        <w:rPr>
          <w:i/>
          <w:sz w:val="16"/>
          <w:szCs w:val="16"/>
          <w:lang w:val="uz-Cyrl-UZ"/>
        </w:rPr>
        <w:t>3-иловадаги</w:t>
      </w:r>
      <w:r w:rsidRPr="00083925">
        <w:rPr>
          <w:sz w:val="16"/>
          <w:szCs w:val="16"/>
          <w:lang w:val="uz-Cyrl-UZ"/>
        </w:rPr>
        <w:t xml:space="preserve"> тақсимот-режа асосида ташкил этиш;</w:t>
      </w:r>
    </w:p>
    <w:p w:rsidR="00F71FCD" w:rsidRPr="00083925" w:rsidRDefault="00F71FCD" w:rsidP="00D44AF1">
      <w:pPr>
        <w:pStyle w:val="a5"/>
        <w:spacing w:after="80"/>
        <w:ind w:firstLine="567"/>
        <w:jc w:val="both"/>
        <w:rPr>
          <w:sz w:val="16"/>
          <w:szCs w:val="16"/>
          <w:lang w:val="uz-Cyrl-UZ"/>
        </w:rPr>
      </w:pPr>
      <w:r w:rsidRPr="00083925">
        <w:rPr>
          <w:sz w:val="16"/>
          <w:szCs w:val="16"/>
          <w:lang w:val="uz-Cyrl-UZ"/>
        </w:rPr>
        <w:t>ходимлар ва уларнинг оила аъзолари учун саёҳатларни уюштиришда тадбирлар сифатига ва саёҳатчилар хавфсизлигига алоҳида эътибор қаратиш;</w:t>
      </w:r>
    </w:p>
    <w:p w:rsidR="00F71FCD" w:rsidRPr="00083925" w:rsidRDefault="00F71FCD" w:rsidP="00D44AF1">
      <w:pPr>
        <w:pStyle w:val="a5"/>
        <w:spacing w:after="80"/>
        <w:ind w:firstLine="567"/>
        <w:jc w:val="both"/>
        <w:rPr>
          <w:sz w:val="16"/>
          <w:szCs w:val="16"/>
          <w:lang w:val="uz-Cyrl-UZ"/>
        </w:rPr>
      </w:pPr>
      <w:r w:rsidRPr="00083925">
        <w:rPr>
          <w:sz w:val="16"/>
          <w:szCs w:val="16"/>
          <w:lang w:val="uz-Cyrl-UZ"/>
        </w:rPr>
        <w:t xml:space="preserve">Дастур ижроси ва берилган тақсимот-режа асосида саёҳатларнинг ташкил қилиниши юзасидан амалга оширилаётган ишларни доимий таҳлил қилиш, аппарат йиғилишларида атрофлича муҳокама этиш ҳамда </w:t>
      </w:r>
      <w:r w:rsidRPr="00083925">
        <w:rPr>
          <w:b/>
          <w:sz w:val="16"/>
          <w:szCs w:val="16"/>
          <w:lang w:val="uz-Cyrl-UZ"/>
        </w:rPr>
        <w:t xml:space="preserve">ҳар чорак </w:t>
      </w:r>
      <w:r w:rsidRPr="00083925">
        <w:rPr>
          <w:sz w:val="16"/>
          <w:szCs w:val="16"/>
          <w:lang w:val="uz-Cyrl-UZ"/>
        </w:rPr>
        <w:t xml:space="preserve">якунлари бўйича маълумотларни </w:t>
      </w:r>
      <w:r w:rsidR="008942DE" w:rsidRPr="00083925">
        <w:rPr>
          <w:b/>
          <w:sz w:val="16"/>
          <w:szCs w:val="16"/>
          <w:lang w:val="uz-Cyrl-UZ"/>
        </w:rPr>
        <w:t xml:space="preserve">бирлашма кенгаши маданий-маърифий ва спорт ишлари бўлими </w:t>
      </w:r>
      <w:r w:rsidR="008942DE" w:rsidRPr="00083925">
        <w:rPr>
          <w:sz w:val="16"/>
          <w:szCs w:val="16"/>
          <w:lang w:val="uz-Cyrl-UZ"/>
        </w:rPr>
        <w:t>(А.Акрамова)</w:t>
      </w:r>
      <w:r w:rsidR="008942DE" w:rsidRPr="00083925">
        <w:rPr>
          <w:b/>
          <w:sz w:val="16"/>
          <w:szCs w:val="16"/>
          <w:lang w:val="uz-Cyrl-UZ"/>
        </w:rPr>
        <w:t xml:space="preserve">га </w:t>
      </w:r>
      <w:r w:rsidRPr="00083925">
        <w:rPr>
          <w:sz w:val="16"/>
          <w:szCs w:val="16"/>
          <w:lang w:val="uz-Cyrl-UZ"/>
        </w:rPr>
        <w:t>тақдим этиш вазифалари юклатилсин.</w:t>
      </w:r>
    </w:p>
    <w:p w:rsidR="00F71FCD" w:rsidRPr="00083925" w:rsidRDefault="00F71FCD" w:rsidP="006F3BEA">
      <w:pPr>
        <w:pStyle w:val="a5"/>
        <w:ind w:left="180" w:firstLine="528"/>
        <w:jc w:val="both"/>
        <w:rPr>
          <w:sz w:val="16"/>
          <w:szCs w:val="16"/>
          <w:lang w:val="uz-Cyrl-UZ"/>
        </w:rPr>
      </w:pPr>
      <w:r w:rsidRPr="00083925">
        <w:rPr>
          <w:b/>
          <w:sz w:val="16"/>
          <w:szCs w:val="16"/>
          <w:lang w:val="uz-Cyrl-UZ"/>
        </w:rPr>
        <w:t xml:space="preserve">5. Бирлашма кенгашининг маданий-маърифий ва спорт ишлари бўлими </w:t>
      </w:r>
      <w:r w:rsidRPr="00083925">
        <w:rPr>
          <w:sz w:val="16"/>
          <w:szCs w:val="16"/>
          <w:lang w:val="uz-Cyrl-UZ"/>
        </w:rPr>
        <w:t>(А.Акрамова) касаба уюшмалари ташкилотлари томонидан туризм соҳасида амалга оширилаётган  ишларни ташкил қилишда амалий ёрдам беришни та</w:t>
      </w:r>
      <w:r w:rsidR="008942DE" w:rsidRPr="00083925">
        <w:rPr>
          <w:sz w:val="16"/>
          <w:szCs w:val="16"/>
          <w:lang w:val="uz-Cyrl-UZ"/>
        </w:rPr>
        <w:t>ъминласин</w:t>
      </w:r>
      <w:r w:rsidRPr="00083925">
        <w:rPr>
          <w:sz w:val="16"/>
          <w:szCs w:val="16"/>
          <w:lang w:val="uz-Cyrl-UZ"/>
        </w:rPr>
        <w:t>.</w:t>
      </w:r>
    </w:p>
    <w:p w:rsidR="00F71FCD" w:rsidRPr="00083925" w:rsidRDefault="00F71FCD" w:rsidP="006F3BEA">
      <w:pPr>
        <w:pStyle w:val="a5"/>
        <w:ind w:left="180" w:firstLine="528"/>
        <w:jc w:val="both"/>
        <w:rPr>
          <w:sz w:val="16"/>
          <w:szCs w:val="16"/>
          <w:lang w:val="uz-Cyrl-UZ"/>
        </w:rPr>
      </w:pPr>
      <w:r w:rsidRPr="00083925">
        <w:rPr>
          <w:b/>
          <w:sz w:val="16"/>
          <w:szCs w:val="16"/>
          <w:lang w:val="uz-Cyrl-UZ"/>
        </w:rPr>
        <w:t xml:space="preserve">6. </w:t>
      </w:r>
      <w:r w:rsidRPr="00083925">
        <w:rPr>
          <w:sz w:val="16"/>
          <w:szCs w:val="16"/>
          <w:lang w:val="uz-Cyrl-UZ"/>
        </w:rPr>
        <w:t>Бирлашма кенгаши матбуот хизмати (Р.Нусратова) ҳамда “Ishonch” газета</w:t>
      </w:r>
      <w:r w:rsidR="008942DE" w:rsidRPr="00083925">
        <w:rPr>
          <w:sz w:val="16"/>
          <w:szCs w:val="16"/>
          <w:lang w:val="uz-Cyrl-UZ"/>
        </w:rPr>
        <w:t>сининг вилоят бўйича мухбири</w:t>
      </w:r>
      <w:r w:rsidRPr="00083925">
        <w:rPr>
          <w:sz w:val="16"/>
          <w:szCs w:val="16"/>
          <w:lang w:val="uz-Cyrl-UZ"/>
        </w:rPr>
        <w:t>га тизимда туризм соҳасида амалга оширилаётган ишларни республика ҳамда маҳаллий оммавий ахборот воситалари ва бирлашма кенгашининг расмий веб-сайтида ёритилишини таъминласин.</w:t>
      </w:r>
    </w:p>
    <w:p w:rsidR="00F71FCD" w:rsidRPr="00083925" w:rsidRDefault="00F71FCD" w:rsidP="006B5B75">
      <w:pPr>
        <w:pStyle w:val="a5"/>
        <w:spacing w:after="80"/>
        <w:ind w:firstLine="567"/>
        <w:jc w:val="both"/>
        <w:rPr>
          <w:sz w:val="16"/>
          <w:szCs w:val="16"/>
          <w:lang w:val="uz-Cyrl-UZ"/>
        </w:rPr>
      </w:pPr>
      <w:r w:rsidRPr="00083925">
        <w:rPr>
          <w:b/>
          <w:sz w:val="16"/>
          <w:szCs w:val="16"/>
          <w:lang w:val="uz-Cyrl-UZ"/>
        </w:rPr>
        <w:t xml:space="preserve">  7.</w:t>
      </w:r>
      <w:r w:rsidRPr="00083925">
        <w:rPr>
          <w:sz w:val="16"/>
          <w:szCs w:val="16"/>
          <w:lang w:val="uz-Cyrl-UZ"/>
        </w:rPr>
        <w:t xml:space="preserve"> Мазкур қарор ижросини назорат қилиш вилоят касаба уюшмалари ташкилотлари бирлашмаси кенгаши раисининг ўринбосари М. Шукуров зиммасига  юклатилсин.</w:t>
      </w:r>
    </w:p>
    <w:sectPr w:rsidR="00F71FCD" w:rsidRPr="00083925" w:rsidSect="00401EB2">
      <w:footerReference w:type="default" r:id="rId7"/>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44" w:rsidRDefault="00E97844" w:rsidP="005D5B7D">
      <w:pPr>
        <w:spacing w:after="0" w:line="240" w:lineRule="auto"/>
      </w:pPr>
      <w:r>
        <w:separator/>
      </w:r>
    </w:p>
  </w:endnote>
  <w:endnote w:type="continuationSeparator" w:id="1">
    <w:p w:rsidR="00E97844" w:rsidRDefault="00E97844" w:rsidP="005D5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CD" w:rsidRDefault="00F71F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44" w:rsidRDefault="00E97844" w:rsidP="005D5B7D">
      <w:pPr>
        <w:spacing w:after="0" w:line="240" w:lineRule="auto"/>
      </w:pPr>
      <w:r>
        <w:separator/>
      </w:r>
    </w:p>
  </w:footnote>
  <w:footnote w:type="continuationSeparator" w:id="1">
    <w:p w:rsidR="00E97844" w:rsidRDefault="00E97844" w:rsidP="005D5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2429"/>
    <w:multiLevelType w:val="hybridMultilevel"/>
    <w:tmpl w:val="599E7D52"/>
    <w:lvl w:ilvl="0" w:tplc="D5105A2A">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7A3607"/>
    <w:multiLevelType w:val="hybridMultilevel"/>
    <w:tmpl w:val="0C3231E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7B8"/>
    <w:rsid w:val="000005FB"/>
    <w:rsid w:val="00005A5C"/>
    <w:rsid w:val="000143B4"/>
    <w:rsid w:val="0001553E"/>
    <w:rsid w:val="000351B1"/>
    <w:rsid w:val="000352B3"/>
    <w:rsid w:val="00041E3D"/>
    <w:rsid w:val="00042E9B"/>
    <w:rsid w:val="00044E06"/>
    <w:rsid w:val="00051DDC"/>
    <w:rsid w:val="000543CB"/>
    <w:rsid w:val="00056C72"/>
    <w:rsid w:val="00064F49"/>
    <w:rsid w:val="00074A80"/>
    <w:rsid w:val="00083925"/>
    <w:rsid w:val="000873D8"/>
    <w:rsid w:val="00097CA3"/>
    <w:rsid w:val="000A7AE6"/>
    <w:rsid w:val="000B47CC"/>
    <w:rsid w:val="000B6491"/>
    <w:rsid w:val="000C2843"/>
    <w:rsid w:val="000D014A"/>
    <w:rsid w:val="000D2E3E"/>
    <w:rsid w:val="000E62CC"/>
    <w:rsid w:val="000E7D61"/>
    <w:rsid w:val="000F4AD4"/>
    <w:rsid w:val="00101A7D"/>
    <w:rsid w:val="001051AE"/>
    <w:rsid w:val="00106ACC"/>
    <w:rsid w:val="001103FD"/>
    <w:rsid w:val="0011084C"/>
    <w:rsid w:val="001133AD"/>
    <w:rsid w:val="00114A97"/>
    <w:rsid w:val="00121B9B"/>
    <w:rsid w:val="00133D27"/>
    <w:rsid w:val="0013583E"/>
    <w:rsid w:val="00140056"/>
    <w:rsid w:val="0014174A"/>
    <w:rsid w:val="001510CF"/>
    <w:rsid w:val="001540D8"/>
    <w:rsid w:val="00155E9F"/>
    <w:rsid w:val="00161E14"/>
    <w:rsid w:val="0016401A"/>
    <w:rsid w:val="00167EC1"/>
    <w:rsid w:val="0017397A"/>
    <w:rsid w:val="00173AC4"/>
    <w:rsid w:val="0017517C"/>
    <w:rsid w:val="001801AC"/>
    <w:rsid w:val="00183842"/>
    <w:rsid w:val="001844A2"/>
    <w:rsid w:val="00184F2E"/>
    <w:rsid w:val="00197FEC"/>
    <w:rsid w:val="001A0D4B"/>
    <w:rsid w:val="001A3713"/>
    <w:rsid w:val="001A657A"/>
    <w:rsid w:val="001B1A3D"/>
    <w:rsid w:val="001C349C"/>
    <w:rsid w:val="001D78E4"/>
    <w:rsid w:val="001E24F2"/>
    <w:rsid w:val="001E5086"/>
    <w:rsid w:val="001E7660"/>
    <w:rsid w:val="001F304B"/>
    <w:rsid w:val="001F38DE"/>
    <w:rsid w:val="001F649B"/>
    <w:rsid w:val="001F776C"/>
    <w:rsid w:val="002100B6"/>
    <w:rsid w:val="002113D8"/>
    <w:rsid w:val="00212225"/>
    <w:rsid w:val="00214F81"/>
    <w:rsid w:val="0022081E"/>
    <w:rsid w:val="00221859"/>
    <w:rsid w:val="00224916"/>
    <w:rsid w:val="002271DB"/>
    <w:rsid w:val="002427B3"/>
    <w:rsid w:val="00245779"/>
    <w:rsid w:val="0025230D"/>
    <w:rsid w:val="0025292A"/>
    <w:rsid w:val="00255C8D"/>
    <w:rsid w:val="002569B3"/>
    <w:rsid w:val="002644D4"/>
    <w:rsid w:val="00267CF6"/>
    <w:rsid w:val="00277276"/>
    <w:rsid w:val="002845BF"/>
    <w:rsid w:val="00287B05"/>
    <w:rsid w:val="00291F02"/>
    <w:rsid w:val="002A2438"/>
    <w:rsid w:val="002A3F27"/>
    <w:rsid w:val="002C0604"/>
    <w:rsid w:val="002C465E"/>
    <w:rsid w:val="002E1022"/>
    <w:rsid w:val="002E16C6"/>
    <w:rsid w:val="002F129C"/>
    <w:rsid w:val="002F2ED5"/>
    <w:rsid w:val="00313F18"/>
    <w:rsid w:val="00322C34"/>
    <w:rsid w:val="00326199"/>
    <w:rsid w:val="00331AB6"/>
    <w:rsid w:val="003348D1"/>
    <w:rsid w:val="00341E80"/>
    <w:rsid w:val="00346629"/>
    <w:rsid w:val="00350581"/>
    <w:rsid w:val="003517A2"/>
    <w:rsid w:val="00351BBA"/>
    <w:rsid w:val="003545F6"/>
    <w:rsid w:val="00366972"/>
    <w:rsid w:val="003673B2"/>
    <w:rsid w:val="00370193"/>
    <w:rsid w:val="003714E7"/>
    <w:rsid w:val="0037328D"/>
    <w:rsid w:val="0038231D"/>
    <w:rsid w:val="00393C67"/>
    <w:rsid w:val="0039416C"/>
    <w:rsid w:val="003A4758"/>
    <w:rsid w:val="003A4B6E"/>
    <w:rsid w:val="003B251B"/>
    <w:rsid w:val="003B7A3E"/>
    <w:rsid w:val="003C1158"/>
    <w:rsid w:val="003C4373"/>
    <w:rsid w:val="003C731E"/>
    <w:rsid w:val="003D295C"/>
    <w:rsid w:val="003D68FD"/>
    <w:rsid w:val="003E4263"/>
    <w:rsid w:val="003E5BF4"/>
    <w:rsid w:val="003F4D9C"/>
    <w:rsid w:val="003F52A6"/>
    <w:rsid w:val="00400201"/>
    <w:rsid w:val="00401EB2"/>
    <w:rsid w:val="00410EB6"/>
    <w:rsid w:val="0041361C"/>
    <w:rsid w:val="00424573"/>
    <w:rsid w:val="00427D88"/>
    <w:rsid w:val="00430639"/>
    <w:rsid w:val="00431ACD"/>
    <w:rsid w:val="00434D2F"/>
    <w:rsid w:val="00452B3E"/>
    <w:rsid w:val="00456303"/>
    <w:rsid w:val="00456923"/>
    <w:rsid w:val="00463380"/>
    <w:rsid w:val="004640C8"/>
    <w:rsid w:val="00470DDB"/>
    <w:rsid w:val="0048191B"/>
    <w:rsid w:val="0048334C"/>
    <w:rsid w:val="004938C1"/>
    <w:rsid w:val="00495F3B"/>
    <w:rsid w:val="004A0978"/>
    <w:rsid w:val="004A1B61"/>
    <w:rsid w:val="004A3F07"/>
    <w:rsid w:val="004A529B"/>
    <w:rsid w:val="004A66D1"/>
    <w:rsid w:val="004A6D11"/>
    <w:rsid w:val="004C34B8"/>
    <w:rsid w:val="004C5779"/>
    <w:rsid w:val="004E244B"/>
    <w:rsid w:val="004E5BD9"/>
    <w:rsid w:val="00500BD1"/>
    <w:rsid w:val="00512D7E"/>
    <w:rsid w:val="00515BCA"/>
    <w:rsid w:val="00516AD9"/>
    <w:rsid w:val="00554CA1"/>
    <w:rsid w:val="005577FE"/>
    <w:rsid w:val="0057109F"/>
    <w:rsid w:val="00572938"/>
    <w:rsid w:val="00592DE8"/>
    <w:rsid w:val="00596EA6"/>
    <w:rsid w:val="005A3A8D"/>
    <w:rsid w:val="005A7EC7"/>
    <w:rsid w:val="005D5B7D"/>
    <w:rsid w:val="005E1440"/>
    <w:rsid w:val="005E19EE"/>
    <w:rsid w:val="005E3FE7"/>
    <w:rsid w:val="005E645C"/>
    <w:rsid w:val="005F540A"/>
    <w:rsid w:val="00600CF5"/>
    <w:rsid w:val="00601205"/>
    <w:rsid w:val="0060207F"/>
    <w:rsid w:val="00614D16"/>
    <w:rsid w:val="006170FB"/>
    <w:rsid w:val="00622495"/>
    <w:rsid w:val="00631AD3"/>
    <w:rsid w:val="00633759"/>
    <w:rsid w:val="006340E3"/>
    <w:rsid w:val="006404DE"/>
    <w:rsid w:val="006449A5"/>
    <w:rsid w:val="00644C2E"/>
    <w:rsid w:val="006466BA"/>
    <w:rsid w:val="00647E69"/>
    <w:rsid w:val="006547B1"/>
    <w:rsid w:val="00656D79"/>
    <w:rsid w:val="00657F96"/>
    <w:rsid w:val="00661034"/>
    <w:rsid w:val="006676AB"/>
    <w:rsid w:val="0067363F"/>
    <w:rsid w:val="00690F59"/>
    <w:rsid w:val="00691CA8"/>
    <w:rsid w:val="00695EF5"/>
    <w:rsid w:val="006A5529"/>
    <w:rsid w:val="006B290F"/>
    <w:rsid w:val="006B3421"/>
    <w:rsid w:val="006B5B75"/>
    <w:rsid w:val="006C5F43"/>
    <w:rsid w:val="006D3C2E"/>
    <w:rsid w:val="006D3DC8"/>
    <w:rsid w:val="006E079F"/>
    <w:rsid w:val="006E1FE6"/>
    <w:rsid w:val="006E2BE4"/>
    <w:rsid w:val="006F019B"/>
    <w:rsid w:val="006F0A5B"/>
    <w:rsid w:val="006F1D9C"/>
    <w:rsid w:val="006F3BEA"/>
    <w:rsid w:val="006F43BB"/>
    <w:rsid w:val="006F699D"/>
    <w:rsid w:val="00701B87"/>
    <w:rsid w:val="00706E9C"/>
    <w:rsid w:val="00711564"/>
    <w:rsid w:val="00714301"/>
    <w:rsid w:val="0072036B"/>
    <w:rsid w:val="007304E4"/>
    <w:rsid w:val="00733951"/>
    <w:rsid w:val="00734CC2"/>
    <w:rsid w:val="007362CD"/>
    <w:rsid w:val="00745236"/>
    <w:rsid w:val="00746B18"/>
    <w:rsid w:val="00761A44"/>
    <w:rsid w:val="00762715"/>
    <w:rsid w:val="0076316D"/>
    <w:rsid w:val="007636D7"/>
    <w:rsid w:val="00767F53"/>
    <w:rsid w:val="007805E2"/>
    <w:rsid w:val="00783D1F"/>
    <w:rsid w:val="007946F2"/>
    <w:rsid w:val="007A1729"/>
    <w:rsid w:val="007A37A7"/>
    <w:rsid w:val="007B19DF"/>
    <w:rsid w:val="007B2577"/>
    <w:rsid w:val="007B3500"/>
    <w:rsid w:val="007B428A"/>
    <w:rsid w:val="007B505B"/>
    <w:rsid w:val="007B63E5"/>
    <w:rsid w:val="007D05B5"/>
    <w:rsid w:val="007D2523"/>
    <w:rsid w:val="007D58F4"/>
    <w:rsid w:val="007F417F"/>
    <w:rsid w:val="00802B28"/>
    <w:rsid w:val="0081091C"/>
    <w:rsid w:val="00810DB5"/>
    <w:rsid w:val="00811BC0"/>
    <w:rsid w:val="008226E3"/>
    <w:rsid w:val="008234E1"/>
    <w:rsid w:val="008238FF"/>
    <w:rsid w:val="00826C02"/>
    <w:rsid w:val="00830BB1"/>
    <w:rsid w:val="008322EB"/>
    <w:rsid w:val="00841B1D"/>
    <w:rsid w:val="00886E96"/>
    <w:rsid w:val="00890C12"/>
    <w:rsid w:val="00890E58"/>
    <w:rsid w:val="008919D0"/>
    <w:rsid w:val="008942DE"/>
    <w:rsid w:val="008A22A5"/>
    <w:rsid w:val="008A5712"/>
    <w:rsid w:val="008A64E0"/>
    <w:rsid w:val="008B1CA7"/>
    <w:rsid w:val="008B4AF6"/>
    <w:rsid w:val="008B5994"/>
    <w:rsid w:val="008B5ACE"/>
    <w:rsid w:val="008C3035"/>
    <w:rsid w:val="008C3AB5"/>
    <w:rsid w:val="008F0107"/>
    <w:rsid w:val="008F23B1"/>
    <w:rsid w:val="00902D83"/>
    <w:rsid w:val="00922C2B"/>
    <w:rsid w:val="00925107"/>
    <w:rsid w:val="009337F3"/>
    <w:rsid w:val="00942523"/>
    <w:rsid w:val="00942E7A"/>
    <w:rsid w:val="00967349"/>
    <w:rsid w:val="00972097"/>
    <w:rsid w:val="009729AD"/>
    <w:rsid w:val="00981E2A"/>
    <w:rsid w:val="0099575B"/>
    <w:rsid w:val="009B6993"/>
    <w:rsid w:val="009C0008"/>
    <w:rsid w:val="009C13ED"/>
    <w:rsid w:val="009C2344"/>
    <w:rsid w:val="009C52CA"/>
    <w:rsid w:val="009C6537"/>
    <w:rsid w:val="009D31E6"/>
    <w:rsid w:val="009D6800"/>
    <w:rsid w:val="009D756B"/>
    <w:rsid w:val="009E2118"/>
    <w:rsid w:val="009E32AA"/>
    <w:rsid w:val="009E401A"/>
    <w:rsid w:val="009F07AF"/>
    <w:rsid w:val="009F111D"/>
    <w:rsid w:val="00A04877"/>
    <w:rsid w:val="00A10ABF"/>
    <w:rsid w:val="00A10CE2"/>
    <w:rsid w:val="00A1281A"/>
    <w:rsid w:val="00A153D0"/>
    <w:rsid w:val="00A2202E"/>
    <w:rsid w:val="00A23967"/>
    <w:rsid w:val="00A30006"/>
    <w:rsid w:val="00A341DF"/>
    <w:rsid w:val="00A413F4"/>
    <w:rsid w:val="00A431D0"/>
    <w:rsid w:val="00A44184"/>
    <w:rsid w:val="00A44ED5"/>
    <w:rsid w:val="00A45367"/>
    <w:rsid w:val="00A46918"/>
    <w:rsid w:val="00A50011"/>
    <w:rsid w:val="00A5558A"/>
    <w:rsid w:val="00A6573E"/>
    <w:rsid w:val="00A741AA"/>
    <w:rsid w:val="00A76E93"/>
    <w:rsid w:val="00A81C2E"/>
    <w:rsid w:val="00A855D1"/>
    <w:rsid w:val="00A95F74"/>
    <w:rsid w:val="00AA0125"/>
    <w:rsid w:val="00AA0DC9"/>
    <w:rsid w:val="00AA6833"/>
    <w:rsid w:val="00AB3158"/>
    <w:rsid w:val="00AB3EA7"/>
    <w:rsid w:val="00AB603F"/>
    <w:rsid w:val="00AD18DB"/>
    <w:rsid w:val="00AD4CA7"/>
    <w:rsid w:val="00AD74EC"/>
    <w:rsid w:val="00AF4BD0"/>
    <w:rsid w:val="00AF59A1"/>
    <w:rsid w:val="00AF725F"/>
    <w:rsid w:val="00B016AB"/>
    <w:rsid w:val="00B05A40"/>
    <w:rsid w:val="00B276BB"/>
    <w:rsid w:val="00B31F2E"/>
    <w:rsid w:val="00B3298E"/>
    <w:rsid w:val="00B36A32"/>
    <w:rsid w:val="00B40EE8"/>
    <w:rsid w:val="00B44703"/>
    <w:rsid w:val="00B44A69"/>
    <w:rsid w:val="00B44D11"/>
    <w:rsid w:val="00B47038"/>
    <w:rsid w:val="00B53A82"/>
    <w:rsid w:val="00B54BF0"/>
    <w:rsid w:val="00B642A6"/>
    <w:rsid w:val="00B674F8"/>
    <w:rsid w:val="00B81ECE"/>
    <w:rsid w:val="00B848E5"/>
    <w:rsid w:val="00BA3703"/>
    <w:rsid w:val="00BA3B4B"/>
    <w:rsid w:val="00BB179B"/>
    <w:rsid w:val="00BB2C0F"/>
    <w:rsid w:val="00BB38DF"/>
    <w:rsid w:val="00BB5456"/>
    <w:rsid w:val="00BC3E13"/>
    <w:rsid w:val="00BC691D"/>
    <w:rsid w:val="00BC7A72"/>
    <w:rsid w:val="00BD265B"/>
    <w:rsid w:val="00BD5F36"/>
    <w:rsid w:val="00BE01DD"/>
    <w:rsid w:val="00C000E5"/>
    <w:rsid w:val="00C01FC0"/>
    <w:rsid w:val="00C059E3"/>
    <w:rsid w:val="00C065F4"/>
    <w:rsid w:val="00C16689"/>
    <w:rsid w:val="00C23EFA"/>
    <w:rsid w:val="00C259F3"/>
    <w:rsid w:val="00C30CE0"/>
    <w:rsid w:val="00C30E15"/>
    <w:rsid w:val="00C4046B"/>
    <w:rsid w:val="00C56EB2"/>
    <w:rsid w:val="00C64E18"/>
    <w:rsid w:val="00C65BA0"/>
    <w:rsid w:val="00C747EF"/>
    <w:rsid w:val="00C75651"/>
    <w:rsid w:val="00C76A7C"/>
    <w:rsid w:val="00C802C6"/>
    <w:rsid w:val="00C81E6D"/>
    <w:rsid w:val="00C830AF"/>
    <w:rsid w:val="00CA3034"/>
    <w:rsid w:val="00CB1B40"/>
    <w:rsid w:val="00CB1C8A"/>
    <w:rsid w:val="00CB4541"/>
    <w:rsid w:val="00CF2C5B"/>
    <w:rsid w:val="00CF4994"/>
    <w:rsid w:val="00CF5BE4"/>
    <w:rsid w:val="00D00CCD"/>
    <w:rsid w:val="00D12D36"/>
    <w:rsid w:val="00D143D6"/>
    <w:rsid w:val="00D27723"/>
    <w:rsid w:val="00D34FCD"/>
    <w:rsid w:val="00D35818"/>
    <w:rsid w:val="00D36A2F"/>
    <w:rsid w:val="00D44AF1"/>
    <w:rsid w:val="00D52574"/>
    <w:rsid w:val="00D52607"/>
    <w:rsid w:val="00D53E73"/>
    <w:rsid w:val="00D56A55"/>
    <w:rsid w:val="00D56B8A"/>
    <w:rsid w:val="00D607A4"/>
    <w:rsid w:val="00D6786A"/>
    <w:rsid w:val="00D92A65"/>
    <w:rsid w:val="00DA04EE"/>
    <w:rsid w:val="00DA286F"/>
    <w:rsid w:val="00DA384C"/>
    <w:rsid w:val="00DB257D"/>
    <w:rsid w:val="00DC0E99"/>
    <w:rsid w:val="00DC20F7"/>
    <w:rsid w:val="00DC4F0E"/>
    <w:rsid w:val="00DC6FA9"/>
    <w:rsid w:val="00DD2E54"/>
    <w:rsid w:val="00DE7C91"/>
    <w:rsid w:val="00DF5029"/>
    <w:rsid w:val="00DF6837"/>
    <w:rsid w:val="00E03325"/>
    <w:rsid w:val="00E11451"/>
    <w:rsid w:val="00E1218C"/>
    <w:rsid w:val="00E14421"/>
    <w:rsid w:val="00E155E2"/>
    <w:rsid w:val="00E24D93"/>
    <w:rsid w:val="00E27146"/>
    <w:rsid w:val="00E27CD5"/>
    <w:rsid w:val="00E3110A"/>
    <w:rsid w:val="00E36606"/>
    <w:rsid w:val="00E36F20"/>
    <w:rsid w:val="00E54E2C"/>
    <w:rsid w:val="00E56F50"/>
    <w:rsid w:val="00E62A2B"/>
    <w:rsid w:val="00E65DA6"/>
    <w:rsid w:val="00E67771"/>
    <w:rsid w:val="00E72FF7"/>
    <w:rsid w:val="00E744EA"/>
    <w:rsid w:val="00E76A83"/>
    <w:rsid w:val="00E81985"/>
    <w:rsid w:val="00E85F29"/>
    <w:rsid w:val="00E93DCE"/>
    <w:rsid w:val="00E947B8"/>
    <w:rsid w:val="00E96307"/>
    <w:rsid w:val="00E97844"/>
    <w:rsid w:val="00EA4307"/>
    <w:rsid w:val="00EA4EE9"/>
    <w:rsid w:val="00EB20C9"/>
    <w:rsid w:val="00EB6F51"/>
    <w:rsid w:val="00ED4A1B"/>
    <w:rsid w:val="00EE26F3"/>
    <w:rsid w:val="00EF1D54"/>
    <w:rsid w:val="00F05F87"/>
    <w:rsid w:val="00F0678E"/>
    <w:rsid w:val="00F347F7"/>
    <w:rsid w:val="00F505F7"/>
    <w:rsid w:val="00F54469"/>
    <w:rsid w:val="00F61822"/>
    <w:rsid w:val="00F63DC5"/>
    <w:rsid w:val="00F71FCD"/>
    <w:rsid w:val="00F77B9A"/>
    <w:rsid w:val="00F81155"/>
    <w:rsid w:val="00F84915"/>
    <w:rsid w:val="00F86072"/>
    <w:rsid w:val="00FA074A"/>
    <w:rsid w:val="00FA2065"/>
    <w:rsid w:val="00FA20E8"/>
    <w:rsid w:val="00FA3498"/>
    <w:rsid w:val="00FA738E"/>
    <w:rsid w:val="00FB030E"/>
    <w:rsid w:val="00FB074C"/>
    <w:rsid w:val="00FC1E0A"/>
    <w:rsid w:val="00FC48D3"/>
    <w:rsid w:val="00FC4BB1"/>
    <w:rsid w:val="00FC4D78"/>
    <w:rsid w:val="00FC5065"/>
    <w:rsid w:val="00FC6CFC"/>
    <w:rsid w:val="00FD0AC7"/>
    <w:rsid w:val="00FD2FB1"/>
    <w:rsid w:val="00FD5459"/>
    <w:rsid w:val="00FE3123"/>
    <w:rsid w:val="00FE5A0A"/>
    <w:rsid w:val="00FF4357"/>
    <w:rsid w:val="00FF4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B8"/>
    <w:pPr>
      <w:spacing w:after="200" w:line="276" w:lineRule="auto"/>
    </w:pPr>
    <w:rPr>
      <w:sz w:val="22"/>
      <w:szCs w:val="22"/>
      <w:lang w:eastAsia="en-US"/>
    </w:rPr>
  </w:style>
  <w:style w:type="paragraph" w:styleId="3">
    <w:name w:val="heading 3"/>
    <w:basedOn w:val="a"/>
    <w:next w:val="a"/>
    <w:link w:val="30"/>
    <w:uiPriority w:val="99"/>
    <w:qFormat/>
    <w:locked/>
    <w:rsid w:val="00133D27"/>
    <w:pPr>
      <w:keepNext/>
      <w:spacing w:after="0" w:line="240" w:lineRule="auto"/>
      <w:jc w:val="center"/>
      <w:outlineLvl w:val="2"/>
    </w:pPr>
    <w:rPr>
      <w:rFonts w:ascii="Times New Roman" w:hAnsi="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3D27"/>
    <w:rPr>
      <w:rFonts w:cs="Times New Roman"/>
      <w:b/>
      <w:sz w:val="32"/>
      <w:lang w:val="en-US" w:eastAsia="ru-RU" w:bidi="ar-SA"/>
    </w:rPr>
  </w:style>
  <w:style w:type="paragraph" w:styleId="a3">
    <w:name w:val="footer"/>
    <w:basedOn w:val="a"/>
    <w:link w:val="a4"/>
    <w:uiPriority w:val="99"/>
    <w:rsid w:val="00E947B8"/>
    <w:pPr>
      <w:tabs>
        <w:tab w:val="center" w:pos="4677"/>
        <w:tab w:val="right" w:pos="9355"/>
      </w:tabs>
    </w:pPr>
  </w:style>
  <w:style w:type="character" w:customStyle="1" w:styleId="a4">
    <w:name w:val="Нижний колонтитул Знак"/>
    <w:basedOn w:val="a0"/>
    <w:link w:val="a3"/>
    <w:uiPriority w:val="99"/>
    <w:locked/>
    <w:rsid w:val="00E947B8"/>
    <w:rPr>
      <w:rFonts w:ascii="Calibri" w:hAnsi="Calibri" w:cs="Times New Roman"/>
    </w:rPr>
  </w:style>
  <w:style w:type="paragraph" w:styleId="a5">
    <w:name w:val="No Spacing"/>
    <w:uiPriority w:val="99"/>
    <w:qFormat/>
    <w:rsid w:val="00E947B8"/>
    <w:rPr>
      <w:rFonts w:ascii="Times New Roman" w:eastAsia="Times New Roman" w:hAnsi="Times New Roman"/>
      <w:sz w:val="24"/>
      <w:szCs w:val="24"/>
    </w:rPr>
  </w:style>
  <w:style w:type="character" w:styleId="a6">
    <w:name w:val="Emphasis"/>
    <w:basedOn w:val="a0"/>
    <w:uiPriority w:val="99"/>
    <w:qFormat/>
    <w:rsid w:val="00E947B8"/>
    <w:rPr>
      <w:rFonts w:cs="Times New Roman"/>
      <w:i/>
      <w:iCs/>
    </w:rPr>
  </w:style>
  <w:style w:type="paragraph" w:styleId="a7">
    <w:name w:val="Normal (Web)"/>
    <w:basedOn w:val="a"/>
    <w:uiPriority w:val="99"/>
    <w:rsid w:val="00E947B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page number"/>
    <w:basedOn w:val="a0"/>
    <w:uiPriority w:val="99"/>
    <w:rsid w:val="00E947B8"/>
    <w:rPr>
      <w:rFonts w:cs="Times New Roman"/>
    </w:rPr>
  </w:style>
  <w:style w:type="character" w:customStyle="1" w:styleId="apple-converted-space">
    <w:name w:val="apple-converted-space"/>
    <w:basedOn w:val="a0"/>
    <w:uiPriority w:val="99"/>
    <w:rsid w:val="00370193"/>
    <w:rPr>
      <w:rFonts w:cs="Times New Roman"/>
    </w:rPr>
  </w:style>
  <w:style w:type="paragraph" w:styleId="a9">
    <w:name w:val="List Paragraph"/>
    <w:basedOn w:val="a"/>
    <w:uiPriority w:val="99"/>
    <w:qFormat/>
    <w:rsid w:val="00C30E15"/>
    <w:pPr>
      <w:ind w:left="720"/>
      <w:contextualSpacing/>
    </w:pPr>
  </w:style>
  <w:style w:type="table" w:styleId="aa">
    <w:name w:val="Table Grid"/>
    <w:basedOn w:val="a1"/>
    <w:uiPriority w:val="99"/>
    <w:rsid w:val="00E15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rsid w:val="006340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6340E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49698076">
      <w:marLeft w:val="0"/>
      <w:marRight w:val="0"/>
      <w:marTop w:val="0"/>
      <w:marBottom w:val="0"/>
      <w:divBdr>
        <w:top w:val="none" w:sz="0" w:space="0" w:color="auto"/>
        <w:left w:val="none" w:sz="0" w:space="0" w:color="auto"/>
        <w:bottom w:val="none" w:sz="0" w:space="0" w:color="auto"/>
        <w:right w:val="none" w:sz="0" w:space="0" w:color="auto"/>
      </w:divBdr>
    </w:div>
    <w:div w:id="249698077">
      <w:marLeft w:val="0"/>
      <w:marRight w:val="0"/>
      <w:marTop w:val="0"/>
      <w:marBottom w:val="0"/>
      <w:divBdr>
        <w:top w:val="none" w:sz="0" w:space="0" w:color="auto"/>
        <w:left w:val="none" w:sz="0" w:space="0" w:color="auto"/>
        <w:bottom w:val="none" w:sz="0" w:space="0" w:color="auto"/>
        <w:right w:val="none" w:sz="0" w:space="0" w:color="auto"/>
      </w:divBdr>
    </w:div>
    <w:div w:id="249698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233</cp:revision>
  <cp:lastPrinted>2019-02-14T13:23:00Z</cp:lastPrinted>
  <dcterms:created xsi:type="dcterms:W3CDTF">2015-01-22T07:13:00Z</dcterms:created>
  <dcterms:modified xsi:type="dcterms:W3CDTF">2019-04-06T10:30:00Z</dcterms:modified>
</cp:coreProperties>
</file>