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47" w:rsidRDefault="00766CB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РЕКОМЕНДАЦИИ </w:t>
      </w:r>
    </w:p>
    <w:p w:rsidR="001A1147" w:rsidRDefault="00766CBA">
      <w:pPr>
        <w:spacing w:after="0" w:line="240" w:lineRule="auto"/>
        <w:ind w:right="141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ЗАКЛЮЧЕНИЮ КОЛЛЕКТИВНЫХ ДОГОВОРОВ </w:t>
      </w:r>
    </w:p>
    <w:p w:rsidR="001A1147" w:rsidRDefault="00766CBA">
      <w:pPr>
        <w:spacing w:after="0" w:line="240" w:lineRule="auto"/>
        <w:ind w:right="141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7E07AD">
        <w:rPr>
          <w:rFonts w:ascii="Times New Roman" w:hAnsi="Times New Roman" w:cs="Times New Roman"/>
          <w:b/>
          <w:sz w:val="26"/>
          <w:szCs w:val="26"/>
          <w:lang w:val="uz-Cyrl-UZ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A1147" w:rsidRDefault="001A1147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1147" w:rsidRDefault="00766CBA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 октября 2022 года Президентом Республики Узбекистан подписан Закон №ЗРУ-798 «Об утверждении Трудового кодекса Республики Узбекистан», который вступает в силу 30 апреля 2023 года. </w:t>
      </w:r>
    </w:p>
    <w:p w:rsidR="001A1147" w:rsidRDefault="00766CBA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Трудовой кодекс в новой редакции расширил возможности социального партнерства в сфере регулирования индивидуальных трудовых и непосредственно связанных с ними общественных отношений. </w:t>
      </w:r>
    </w:p>
    <w:p w:rsidR="001A1147" w:rsidRDefault="00766CBA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известно, важнейшим документом социального партнерства на первичном </w:t>
      </w:r>
      <w:r>
        <w:rPr>
          <w:rFonts w:ascii="Times New Roman" w:hAnsi="Times New Roman" w:cs="Times New Roman"/>
          <w:sz w:val="26"/>
          <w:szCs w:val="26"/>
        </w:rPr>
        <w:t xml:space="preserve">уровне является коллективный договор, которому посвящена отдельная глава Трудового кодекса. 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Коллективным договором является правовой акт о труде, регулирующий индивидуальные трудовые отношения и непосредственно связанные с ними общественные отношения в ор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ганизации или  у индивидуального предпринимателя и заключаемый работниками в лице их представителей и работодателем. 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Коллективный договор может заключаться в организации в целом,  в ее обособленных подразделениях. Коллективный договор заключается в письме</w:t>
      </w:r>
      <w:r>
        <w:rPr>
          <w:rFonts w:ascii="Times New Roman" w:hAnsi="Times New Roman" w:cs="Times New Roman"/>
          <w:sz w:val="26"/>
          <w:szCs w:val="26"/>
        </w:rPr>
        <w:t>нной форме.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необходимости заключения коллективного договора  и предложение о начале коллективных переговоров по вопросу его заключения могут исходить от любой из сторон: работников или работодателя.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ведения коллективных переговоров и подготов</w:t>
      </w:r>
      <w:r>
        <w:rPr>
          <w:rFonts w:ascii="Times New Roman" w:hAnsi="Times New Roman" w:cs="Times New Roman"/>
          <w:sz w:val="26"/>
          <w:szCs w:val="26"/>
        </w:rPr>
        <w:t>ки проекта коллективного договора создается комиссия по социально-трудовым вопросам.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Коллективные переговоры. 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Инициатором коллективных переговоров вправе выступать любая  из сторон социального партнерства.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 течение трех месяцев до окончания срока действи</w:t>
      </w:r>
      <w:r>
        <w:rPr>
          <w:rFonts w:ascii="Times New Roman" w:hAnsi="Times New Roman" w:cs="Times New Roman"/>
          <w:sz w:val="26"/>
          <w:szCs w:val="26"/>
          <w:u w:val="single"/>
        </w:rPr>
        <w:t>я прежнего коллективного договора</w:t>
      </w:r>
      <w:r>
        <w:rPr>
          <w:rFonts w:ascii="Times New Roman" w:hAnsi="Times New Roman" w:cs="Times New Roman"/>
          <w:sz w:val="26"/>
          <w:szCs w:val="26"/>
        </w:rPr>
        <w:t xml:space="preserve"> или в сроки, определенные этим документом, любая из сторон социального партнерства вправе направить другой стороне письменное уведомление  о начале переговоров по заключению нового коллективного договора.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допускаются ве</w:t>
      </w:r>
      <w:r>
        <w:rPr>
          <w:rFonts w:ascii="Times New Roman" w:hAnsi="Times New Roman" w:cs="Times New Roman"/>
          <w:sz w:val="26"/>
          <w:szCs w:val="26"/>
        </w:rPr>
        <w:t>дение коллективных переговоров и заключение коллективного договора от имени работников лицами, представляющими интересы работодателей, а также органами, созданными либо финансируемыми работодателями.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социального партнерства должны предоставлять дру</w:t>
      </w:r>
      <w:r>
        <w:rPr>
          <w:rFonts w:ascii="Times New Roman" w:hAnsi="Times New Roman" w:cs="Times New Roman"/>
          <w:sz w:val="26"/>
          <w:szCs w:val="26"/>
        </w:rPr>
        <w:t>г другу не позднее двух недель со дня получения соответствующего запроса имеющуюся у них информацию, необходимую для ведения коллективных переговоров.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коллективных переговоров, другие лица, связанные  с ведением коллективных переговоров, не должн</w:t>
      </w:r>
      <w:r>
        <w:rPr>
          <w:rFonts w:ascii="Times New Roman" w:hAnsi="Times New Roman" w:cs="Times New Roman"/>
          <w:sz w:val="26"/>
          <w:szCs w:val="26"/>
        </w:rPr>
        <w:t xml:space="preserve">ы разглашать полученные сведения, если эти сведения относятся к государственным секретам  или иной охраняемой законом тайне. 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Сторона социального партнерства, получившая письменное уведомление о начале коллективных переговоров, обязана в </w:t>
      </w:r>
      <w:r>
        <w:rPr>
          <w:rFonts w:ascii="Times New Roman" w:hAnsi="Times New Roman" w:cs="Times New Roman"/>
          <w:sz w:val="26"/>
          <w:szCs w:val="26"/>
          <w:u w:val="single"/>
        </w:rPr>
        <w:t>семидневный срок в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ступить в коллективные переговоры, направив ответ инициатору  о проведении </w:t>
      </w: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коллективных переговоров</w:t>
      </w:r>
      <w:r>
        <w:rPr>
          <w:rFonts w:ascii="Times New Roman" w:hAnsi="Times New Roman" w:cs="Times New Roman"/>
          <w:sz w:val="26"/>
          <w:szCs w:val="26"/>
        </w:rPr>
        <w:t>. Днем начала коллективных переговоров является день, следующий за днем получения инициатором проведения коллективных переговоров указанного ответа, если  по</w:t>
      </w:r>
      <w:r>
        <w:rPr>
          <w:rFonts w:ascii="Times New Roman" w:hAnsi="Times New Roman" w:cs="Times New Roman"/>
          <w:sz w:val="26"/>
          <w:szCs w:val="26"/>
        </w:rPr>
        <w:t xml:space="preserve"> соглашению сторон не определена иная дата начала коллективных переговоров. 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Коллективные переговоры ведутся комиссией по социально-трудовым вопросам</w:t>
      </w:r>
      <w:r>
        <w:rPr>
          <w:rFonts w:ascii="Times New Roman" w:hAnsi="Times New Roman" w:cs="Times New Roman"/>
          <w:sz w:val="26"/>
          <w:szCs w:val="26"/>
        </w:rPr>
        <w:t xml:space="preserve">, которая вправе, при необходимости, образовывать рабочие группы. 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Рабочие группы формируются на паритетной</w:t>
      </w:r>
      <w:r>
        <w:rPr>
          <w:rFonts w:ascii="Times New Roman" w:hAnsi="Times New Roman" w:cs="Times New Roman"/>
          <w:sz w:val="26"/>
          <w:szCs w:val="26"/>
        </w:rPr>
        <w:t xml:space="preserve"> основе  из представителей сторон социального партнерства. Каждая из сторон самостоятельно определяет персональный состав своих представителей  в рабочей группе. По соглашению сторон на договорной основе в состав рабочей группы с правом совещательного голо</w:t>
      </w:r>
      <w:r>
        <w:rPr>
          <w:rFonts w:ascii="Times New Roman" w:hAnsi="Times New Roman" w:cs="Times New Roman"/>
          <w:sz w:val="26"/>
          <w:szCs w:val="26"/>
        </w:rPr>
        <w:t xml:space="preserve">са могут входить независимые ученые, эксперты, специалисты. 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Если в процессе коллективных переговоров стороны коллективных переговоров не смогли достигнуть договоренностей по отдельным вопросам, являющимся предметом переговоров, то они оформляют соглашение</w:t>
      </w:r>
      <w:r>
        <w:rPr>
          <w:rFonts w:ascii="Times New Roman" w:hAnsi="Times New Roman" w:cs="Times New Roman"/>
          <w:sz w:val="26"/>
          <w:szCs w:val="26"/>
        </w:rPr>
        <w:t xml:space="preserve"> по вопросам, которые не вызвали разногласий, и одновременно составляют </w:t>
      </w:r>
      <w:r>
        <w:rPr>
          <w:rFonts w:ascii="Times New Roman" w:hAnsi="Times New Roman" w:cs="Times New Roman"/>
          <w:sz w:val="26"/>
          <w:szCs w:val="26"/>
          <w:u w:val="single"/>
        </w:rPr>
        <w:t>протокол разногласий по вопросам, о которых не удалось достигнуть договоренностей.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в процессе коллективных переговоров не было принято согласованное решение по всем вопросам, </w:t>
      </w:r>
      <w:r>
        <w:rPr>
          <w:rFonts w:ascii="Times New Roman" w:hAnsi="Times New Roman" w:cs="Times New Roman"/>
          <w:sz w:val="26"/>
          <w:szCs w:val="26"/>
        </w:rPr>
        <w:t>являющимся предметом переговоров, то сторонами переговоров также составляется протокол разногласий.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протоколе разногласий указываются согласованные сторонами предложения о мерах, необходимых для устранения разногласий, и сроки возобновления коллективных </w:t>
      </w:r>
      <w:r>
        <w:rPr>
          <w:rFonts w:ascii="Times New Roman" w:hAnsi="Times New Roman" w:cs="Times New Roman"/>
          <w:sz w:val="26"/>
          <w:szCs w:val="26"/>
        </w:rPr>
        <w:t>переговоров.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Споры по разрешению (урегулированию) разногласий, которые сторонам не удалось разрешить при возобновлении коллективных переговоров, рассматриваются в порядке, установленном для разрешения коллективных трудовых споров.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 участвующие в колле</w:t>
      </w:r>
      <w:r>
        <w:rPr>
          <w:rFonts w:ascii="Times New Roman" w:hAnsi="Times New Roman" w:cs="Times New Roman"/>
          <w:sz w:val="26"/>
          <w:szCs w:val="26"/>
        </w:rPr>
        <w:t>ктивных переговорах, подготовке проекта коллективного договора освобождаются  от основной работы с сохранением средней заработной платы на срок, определяемый соглашением сторон.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затраты, связанные с участием в коллективных переговорах, компенсируются в</w:t>
      </w:r>
      <w:r>
        <w:rPr>
          <w:rFonts w:ascii="Times New Roman" w:hAnsi="Times New Roman" w:cs="Times New Roman"/>
          <w:sz w:val="26"/>
          <w:szCs w:val="26"/>
        </w:rPr>
        <w:t xml:space="preserve"> порядке, установленном трудовым законодательством  и иными правовыми актами о труде. Оплата услуг ученых, экспертов  и специалистов производится приглашающей стороной, если иное не будет предусмотрено коллективным договором.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Прекращение трудового договора</w:t>
      </w:r>
      <w:r>
        <w:rPr>
          <w:rFonts w:ascii="Times New Roman" w:hAnsi="Times New Roman" w:cs="Times New Roman"/>
          <w:sz w:val="26"/>
          <w:szCs w:val="26"/>
        </w:rPr>
        <w:t xml:space="preserve"> по инициативе работодателя с представителями работников, участвующими в коллективных переговорах, в период их ведения, а также применение к ним дисциплинарного взыскания или перевод их на другую работу  не допускается без предварительного согласия органа,</w:t>
      </w:r>
      <w:r>
        <w:rPr>
          <w:rFonts w:ascii="Times New Roman" w:hAnsi="Times New Roman" w:cs="Times New Roman"/>
          <w:sz w:val="26"/>
          <w:szCs w:val="26"/>
        </w:rPr>
        <w:t xml:space="preserve"> уполномочившего их на представительство.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Содержание и структура коллективного договора.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и структура коллективного договора определяются  его сторонами.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коллективный договор могут включаться взаимные обязательства работодателя и работников по </w:t>
      </w:r>
      <w:r>
        <w:rPr>
          <w:rFonts w:ascii="Times New Roman" w:hAnsi="Times New Roman" w:cs="Times New Roman"/>
          <w:sz w:val="26"/>
          <w:szCs w:val="26"/>
        </w:rPr>
        <w:t>следующим вопросам: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форма, система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размер оплаты труда</w:t>
      </w:r>
      <w:proofErr w:type="gramEnd"/>
      <w:r>
        <w:rPr>
          <w:rFonts w:ascii="Times New Roman" w:hAnsi="Times New Roman" w:cs="Times New Roman"/>
          <w:sz w:val="26"/>
          <w:szCs w:val="26"/>
        </w:rPr>
        <w:t>, денежные вознаграждения, пособия, компенсации, доплаты;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 регулирования оплаты труда исходя из изменений цен, уровня инфляции, выполнения показателей, определенных коллективным договором;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зан</w:t>
      </w:r>
      <w:r>
        <w:rPr>
          <w:rFonts w:ascii="Times New Roman" w:hAnsi="Times New Roman" w:cs="Times New Roman"/>
          <w:sz w:val="26"/>
          <w:szCs w:val="26"/>
        </w:rPr>
        <w:t>ятость, переподготовка, повышение квалификации, условия высвобождения работников;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рабочего времени и времени отдыха, отпусков;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улучшение условий и охраны труда работников, в том числе женщин, лиц с инвалидностью и лиц в возрасте до восемн</w:t>
      </w:r>
      <w:r>
        <w:rPr>
          <w:rFonts w:ascii="Times New Roman" w:hAnsi="Times New Roman" w:cs="Times New Roman"/>
          <w:sz w:val="26"/>
          <w:szCs w:val="26"/>
        </w:rPr>
        <w:t>адцати лет, обеспечение экологической безопасности;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 интересов работников при приватизации организации, ведомственного жилья;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льготы для работников, совмещающих работу с обучением;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добровольное медицинское и социальное страхование;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размеры и сроки внес</w:t>
      </w:r>
      <w:r>
        <w:rPr>
          <w:rFonts w:ascii="Times New Roman" w:hAnsi="Times New Roman" w:cs="Times New Roman"/>
          <w:sz w:val="26"/>
          <w:szCs w:val="26"/>
        </w:rPr>
        <w:t xml:space="preserve">ения работодателем дополнительных взносов  на индивидуальные накопительные пенсионные счета работников; 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коллективного договора, ответственность сторон, обеспечение нормальных условий функционирования профсоюзного комитета.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коллек</w:t>
      </w:r>
      <w:r>
        <w:rPr>
          <w:rFonts w:ascii="Times New Roman" w:hAnsi="Times New Roman" w:cs="Times New Roman"/>
          <w:sz w:val="26"/>
          <w:szCs w:val="26"/>
        </w:rPr>
        <w:t>тивном договоре, с учетом экономических возможностей организации, могут содержаться и другие, в том числе более льготные трудовые и социально-экономические условия по сравнению с нормами  и положениями, установленными трудовым законодательством и иными пра</w:t>
      </w:r>
      <w:r>
        <w:rPr>
          <w:rFonts w:ascii="Times New Roman" w:hAnsi="Times New Roman" w:cs="Times New Roman"/>
          <w:sz w:val="26"/>
          <w:szCs w:val="26"/>
        </w:rPr>
        <w:t>вовыми актами о труде (дополнительные отпуска, надбавки к пенсиям, досрочный уход на пенсию, компенсация транспортных и командировочных расходов, бесплатное или частично оплачиваемое питание работников на производстве и 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детей в общих средних образовател</w:t>
      </w:r>
      <w:r>
        <w:rPr>
          <w:rFonts w:ascii="Times New Roman" w:hAnsi="Times New Roman" w:cs="Times New Roman"/>
          <w:sz w:val="26"/>
          <w:szCs w:val="26"/>
        </w:rPr>
        <w:t>ьных организациях и дошкольных образовательных организациях, оплата мобильной связи, всемирной информационной сети Интернет, выплата ссуд и оплата за обучение в высших образовательных организациях, иные дополнительные льготы и компенсации.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коллективный д</w:t>
      </w:r>
      <w:r>
        <w:rPr>
          <w:rFonts w:ascii="Times New Roman" w:hAnsi="Times New Roman" w:cs="Times New Roman"/>
          <w:sz w:val="26"/>
          <w:szCs w:val="26"/>
        </w:rPr>
        <w:t>оговор включаются положения, если  в законодательстве содержится прямое предписание об обязательном закреплении этих положений в коллективном договоре.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Коллективный договор не должен содержать условия: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ухудшающие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положение работников по сравнению  с законо</w:t>
      </w:r>
      <w:r>
        <w:rPr>
          <w:rFonts w:ascii="Times New Roman" w:hAnsi="Times New Roman" w:cs="Times New Roman"/>
          <w:sz w:val="26"/>
          <w:szCs w:val="26"/>
        </w:rPr>
        <w:t>дательством или коллективными соглашениями, действие которых распространяется на данных работников;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нарушающие требования о запрещении дискриминации в сфере труда и занятий;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нарушающие требования о запрещении принудительного труда;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выходящие за пределы тех</w:t>
      </w:r>
      <w:r>
        <w:rPr>
          <w:rFonts w:ascii="Times New Roman" w:hAnsi="Times New Roman" w:cs="Times New Roman"/>
          <w:sz w:val="26"/>
          <w:szCs w:val="26"/>
        </w:rPr>
        <w:t xml:space="preserve"> вопросов, которые могут решаться  на локальном уровне.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коллективный договор содержит вышеприведенные условия, то такие условия являются недействительными. Недействительность отдельных условий коллективного договора не влечет недействительности коллек</w:t>
      </w:r>
      <w:r>
        <w:rPr>
          <w:rFonts w:ascii="Times New Roman" w:hAnsi="Times New Roman" w:cs="Times New Roman"/>
          <w:sz w:val="26"/>
          <w:szCs w:val="26"/>
        </w:rPr>
        <w:t>тивного договора в целом.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Обсуждение проекта коллективного договора.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коллективного договора подлежит обсуждению работниками в подразделениях организации и дорабатывается комиссией по социально-трудовым вопросам с учетом поступивших предложений и </w:t>
      </w:r>
      <w:r>
        <w:rPr>
          <w:rFonts w:ascii="Times New Roman" w:hAnsi="Times New Roman" w:cs="Times New Roman"/>
          <w:sz w:val="26"/>
          <w:szCs w:val="26"/>
        </w:rPr>
        <w:t>замечаний.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коллективного договора может быть </w:t>
      </w:r>
      <w:r>
        <w:rPr>
          <w:rFonts w:ascii="Times New Roman" w:hAnsi="Times New Roman" w:cs="Times New Roman"/>
          <w:sz w:val="26"/>
          <w:szCs w:val="26"/>
          <w:u w:val="single"/>
        </w:rPr>
        <w:t>представлен  для проведения общественной экспертизы в соответствующие профсоюзы, их объединения, подразделения.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Доработанный проект коллективного договора вносится  на рассмотрение общего собрания (конфер</w:t>
      </w:r>
      <w:r>
        <w:rPr>
          <w:rFonts w:ascii="Times New Roman" w:hAnsi="Times New Roman" w:cs="Times New Roman"/>
          <w:sz w:val="26"/>
          <w:szCs w:val="26"/>
        </w:rPr>
        <w:t>енции) трудового коллектива.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Коллективный договор считается одобренным, если за него проголосовало более пятидесяти процентов присутствующих на общем собрании (конференции) трудового коллектива. Если проект коллективного договора не получил одобрения, коми</w:t>
      </w:r>
      <w:r>
        <w:rPr>
          <w:rFonts w:ascii="Times New Roman" w:hAnsi="Times New Roman" w:cs="Times New Roman"/>
          <w:sz w:val="26"/>
          <w:szCs w:val="26"/>
        </w:rPr>
        <w:t>ссия по социально-трудовым вопросам дорабатывает его в соответствии с предложениями и замечаниями общего собрания (конференции) и в течение пятнадцати дней повторно представляет на рассмотрение общего собрания (конференции).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Споры по разрешению разногласий</w:t>
      </w:r>
      <w:r>
        <w:rPr>
          <w:rFonts w:ascii="Times New Roman" w:hAnsi="Times New Roman" w:cs="Times New Roman"/>
          <w:sz w:val="26"/>
          <w:szCs w:val="26"/>
        </w:rPr>
        <w:t>, которые сторонам не удалось разрешить (урегулировать) при рассмотрении проекта коллективного договора, рассматриваются в порядке, установленном для разрешения (урегулирования) коллективных трудовых споров.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одобрения коллективного договора на общем </w:t>
      </w:r>
      <w:r>
        <w:rPr>
          <w:rFonts w:ascii="Times New Roman" w:hAnsi="Times New Roman" w:cs="Times New Roman"/>
          <w:sz w:val="26"/>
          <w:szCs w:val="26"/>
        </w:rPr>
        <w:t>собрании (конференции) трудового коллектива представители сторон в течение трех дней подписывают коллективный договор.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Вступление в силу, срок и сфера действия коллективного договора.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Коллективный договор вступает в силу со дня его подписания либо  со дня,</w:t>
      </w:r>
      <w:r>
        <w:rPr>
          <w:rFonts w:ascii="Times New Roman" w:hAnsi="Times New Roman" w:cs="Times New Roman"/>
          <w:sz w:val="26"/>
          <w:szCs w:val="26"/>
        </w:rPr>
        <w:t xml:space="preserve"> установленного в коллективном договоре, и действует в течение срока, предусмотренного договором, </w:t>
      </w:r>
      <w:r>
        <w:rPr>
          <w:rFonts w:ascii="Times New Roman" w:hAnsi="Times New Roman" w:cs="Times New Roman"/>
          <w:sz w:val="26"/>
          <w:szCs w:val="26"/>
          <w:u w:val="single"/>
        </w:rPr>
        <w:t>но не более трех лет</w:t>
      </w:r>
      <w:r>
        <w:rPr>
          <w:rFonts w:ascii="Times New Roman" w:hAnsi="Times New Roman" w:cs="Times New Roman"/>
          <w:sz w:val="26"/>
          <w:szCs w:val="26"/>
        </w:rPr>
        <w:t>. По истечении указанного срока коллективный договор действует до тех пор, пока стороны не заключат новый или изменят, дополнят действующи</w:t>
      </w:r>
      <w:r>
        <w:rPr>
          <w:rFonts w:ascii="Times New Roman" w:hAnsi="Times New Roman" w:cs="Times New Roman"/>
          <w:sz w:val="26"/>
          <w:szCs w:val="26"/>
        </w:rPr>
        <w:t>й коллективный договор. До истечения срока действия коллективного договора стороны могут его пролонгировать.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Действие коллективного договора распространяется на работодателя и всех работников организации, индивидуального предпринимателя,  а действие коллек</w:t>
      </w:r>
      <w:r>
        <w:rPr>
          <w:rFonts w:ascii="Times New Roman" w:hAnsi="Times New Roman" w:cs="Times New Roman"/>
          <w:sz w:val="26"/>
          <w:szCs w:val="26"/>
        </w:rPr>
        <w:t>тивного договора, заключенного в обособленном подразделении организации, - на всех работников соответствующего подразделения.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Действие коллективного договора распространяется также  на работников, принятых на работу после вступления коллективного договора </w:t>
      </w:r>
      <w:r>
        <w:rPr>
          <w:rFonts w:ascii="Times New Roman" w:hAnsi="Times New Roman" w:cs="Times New Roman"/>
          <w:sz w:val="26"/>
          <w:szCs w:val="26"/>
        </w:rPr>
        <w:t>в силу.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реорганизации организации коллективный договор сохраняет свое действие на период реорганизации. В течение одного месяца с момента завершения реорганизации организации любая из сторон коллективных переговоров вправе внести предложение о пересмот</w:t>
      </w:r>
      <w:r>
        <w:rPr>
          <w:rFonts w:ascii="Times New Roman" w:hAnsi="Times New Roman" w:cs="Times New Roman"/>
          <w:sz w:val="26"/>
          <w:szCs w:val="26"/>
        </w:rPr>
        <w:t>ре или сохранении в силе действующего коллективного договора.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смене собственника организации действие коллективного договора сохраняется в течение шести месяцев. В этот период стороны вправе начать переговоры о заключении нового коллективного договора </w:t>
      </w:r>
      <w:r>
        <w:rPr>
          <w:rFonts w:ascii="Times New Roman" w:hAnsi="Times New Roman" w:cs="Times New Roman"/>
          <w:sz w:val="26"/>
          <w:szCs w:val="26"/>
        </w:rPr>
        <w:t>или сохранении действующего, внесении в него изменений и (или) дополнений. В ходе пересмотра коллективного договора рассматривается  вопрос о возможности сохранения льгот для работников  и выполнении других условий, предусмотренных прежним коллективным дог</w:t>
      </w:r>
      <w:r>
        <w:rPr>
          <w:rFonts w:ascii="Times New Roman" w:hAnsi="Times New Roman" w:cs="Times New Roman"/>
          <w:sz w:val="26"/>
          <w:szCs w:val="26"/>
        </w:rPr>
        <w:t>овором.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ликвидации организации (ее обособленного подразделения) действие коллективного договора сохраняется в течение всего срока ликвидации.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Коллективный договор сохраняет свое действие также в случаях изменения структуры организации, наименования орг</w:t>
      </w:r>
      <w:r>
        <w:rPr>
          <w:rFonts w:ascii="Times New Roman" w:hAnsi="Times New Roman" w:cs="Times New Roman"/>
          <w:sz w:val="26"/>
          <w:szCs w:val="26"/>
        </w:rPr>
        <w:t>анизации, состава органа управления организацией или прекращения трудового договора  с руководителем организации.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Внесение изменений и дополнений в коллективный договор производится в порядке, установленном настоящим Кодексом для его заключения.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Работодате</w:t>
      </w:r>
      <w:r>
        <w:rPr>
          <w:rFonts w:ascii="Times New Roman" w:hAnsi="Times New Roman" w:cs="Times New Roman"/>
          <w:sz w:val="26"/>
          <w:szCs w:val="26"/>
          <w:u w:val="single"/>
        </w:rPr>
        <w:t>ль обязан ознакомить работников с коллективным договором</w:t>
      </w:r>
      <w:r>
        <w:rPr>
          <w:rFonts w:ascii="Times New Roman" w:hAnsi="Times New Roman" w:cs="Times New Roman"/>
          <w:sz w:val="26"/>
          <w:szCs w:val="26"/>
        </w:rPr>
        <w:t xml:space="preserve"> под роспись не позднее десяти дней после вступления коллективного договора в силу.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заключении трудового договора </w:t>
      </w:r>
      <w:r>
        <w:rPr>
          <w:rFonts w:ascii="Times New Roman" w:hAnsi="Times New Roman" w:cs="Times New Roman"/>
          <w:sz w:val="26"/>
          <w:szCs w:val="26"/>
          <w:u w:val="single"/>
        </w:rPr>
        <w:t>работодатель обязан под роспись ознакомить принимаемое на работу лицо с коллективн</w:t>
      </w:r>
      <w:r>
        <w:rPr>
          <w:rFonts w:ascii="Times New Roman" w:hAnsi="Times New Roman" w:cs="Times New Roman"/>
          <w:sz w:val="26"/>
          <w:szCs w:val="26"/>
          <w:u w:val="single"/>
        </w:rPr>
        <w:t>ым договором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коллективного договора осуществляется представителями его сторон, комиссией по социально-трудовым вопросам, трудовым коллективом, а также соответствующими органами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Министерства занятости и </w:t>
      </w:r>
      <w:r>
        <w:rPr>
          <w:rFonts w:ascii="Times New Roman" w:hAnsi="Times New Roman" w:cs="Times New Roman"/>
          <w:color w:val="FF0000"/>
          <w:sz w:val="26"/>
          <w:szCs w:val="26"/>
        </w:rPr>
        <w:t>сокращения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бедности </w:t>
      </w:r>
      <w:r>
        <w:rPr>
          <w:rFonts w:ascii="Times New Roman" w:hAnsi="Times New Roman" w:cs="Times New Roman"/>
          <w:color w:val="FF0000"/>
          <w:sz w:val="26"/>
          <w:szCs w:val="26"/>
        </w:rPr>
        <w:t>Республик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и Узбекистан </w:t>
      </w:r>
      <w:r>
        <w:rPr>
          <w:rFonts w:ascii="Times New Roman" w:hAnsi="Times New Roman" w:cs="Times New Roman"/>
          <w:sz w:val="26"/>
          <w:szCs w:val="26"/>
        </w:rPr>
        <w:t>и иными уполномоченными органами.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или в сроки, предусмотренные коллективным договором, представители его сторон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отчитываются об исполнении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коллективного договора на общем собрании (конференции) трудового коллектива.</w:t>
      </w:r>
    </w:p>
    <w:p w:rsidR="001A1147" w:rsidRDefault="00766CB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приве</w:t>
      </w:r>
      <w:r>
        <w:rPr>
          <w:rFonts w:ascii="Times New Roman" w:hAnsi="Times New Roman" w:cs="Times New Roman"/>
          <w:sz w:val="26"/>
          <w:szCs w:val="26"/>
        </w:rPr>
        <w:t>ден макет коллективного договора на 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  <w:r>
        <w:rPr>
          <w:rStyle w:val="a3"/>
          <w:rFonts w:ascii="Times New Roman" w:hAnsi="Times New Roman" w:cs="Times New Roman"/>
          <w:sz w:val="26"/>
          <w:szCs w:val="26"/>
        </w:rPr>
        <w:footnoteReference w:id="1"/>
      </w:r>
    </w:p>
    <w:p w:rsidR="001A1147" w:rsidRDefault="001A114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1A1147" w:rsidRDefault="001A114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1A1147" w:rsidRDefault="001A114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1A1147" w:rsidRDefault="00766CBA">
      <w:pPr>
        <w:autoSpaceDE w:val="0"/>
        <w:autoSpaceDN w:val="0"/>
        <w:adjustRightInd w:val="0"/>
        <w:spacing w:after="0" w:line="240" w:lineRule="auto"/>
        <w:ind w:rightChars="1451" w:right="3192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Отдел по защите социально-экономических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интересов трудящихся аппарата Федерации профсоюзов Узбекистана</w:t>
      </w:r>
      <w:proofErr w:type="gramEnd"/>
    </w:p>
    <w:p w:rsidR="001A1147" w:rsidRDefault="001A1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A1147">
      <w:footerReference w:type="default" r:id="rId8"/>
      <w:pgSz w:w="11906" w:h="16838"/>
      <w:pgMar w:top="1134" w:right="1134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BA" w:rsidRDefault="00766CBA">
      <w:pPr>
        <w:spacing w:line="240" w:lineRule="auto"/>
      </w:pPr>
      <w:r>
        <w:separator/>
      </w:r>
    </w:p>
  </w:endnote>
  <w:endnote w:type="continuationSeparator" w:id="0">
    <w:p w:rsidR="00766CBA" w:rsidRDefault="00766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3773"/>
      <w:docPartObj>
        <w:docPartGallery w:val="AutoText"/>
      </w:docPartObj>
    </w:sdtPr>
    <w:sdtEndPr/>
    <w:sdtContent>
      <w:p w:rsidR="001A1147" w:rsidRDefault="00766CB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7A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BA" w:rsidRDefault="00766CBA">
      <w:pPr>
        <w:spacing w:after="0"/>
      </w:pPr>
      <w:r>
        <w:separator/>
      </w:r>
    </w:p>
  </w:footnote>
  <w:footnote w:type="continuationSeparator" w:id="0">
    <w:p w:rsidR="00766CBA" w:rsidRDefault="00766CBA">
      <w:pPr>
        <w:spacing w:after="0"/>
      </w:pPr>
      <w:r>
        <w:continuationSeparator/>
      </w:r>
    </w:p>
  </w:footnote>
  <w:footnote w:id="1">
    <w:p w:rsidR="001A1147" w:rsidRDefault="00766CBA">
      <w:pPr>
        <w:pStyle w:val="a4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Содержание макета носит всеобщий характер. Каждый работодатель и профсоюзный комитет, исходя из сферы и вида деятельности, условий и организации производства, режима работы, применения труда различных категорий работников, включает в коллективный договор</w:t>
      </w:r>
      <w:r>
        <w:rPr>
          <w:rFonts w:ascii="Times New Roman" w:hAnsi="Times New Roman" w:cs="Times New Roman"/>
        </w:rPr>
        <w:t xml:space="preserve"> нормы, необходимые для функционирования своей конкретной организации</w:t>
      </w:r>
      <w:r>
        <w:rPr>
          <w:rFonts w:ascii="Times New Roman" w:hAnsi="Times New Roman" w:cs="Times New Roman"/>
          <w:lang w:val="uz-Cyrl-UZ"/>
        </w:rPr>
        <w:t>. Нормы, не свойственные для деятельности данной организации</w:t>
      </w:r>
      <w:r>
        <w:rPr>
          <w:rFonts w:ascii="Times New Roman" w:hAnsi="Times New Roman" w:cs="Times New Roman"/>
        </w:rPr>
        <w:t xml:space="preserve"> (например, применение надомного труда, вахтового метода работы, труда спортсменов или работников культуры и др.) </w:t>
      </w:r>
      <w:proofErr w:type="gramStart"/>
      <w:r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  <w:lang w:val="uz-Cyrl-UZ"/>
        </w:rPr>
        <w:t>обязательны</w:t>
      </w:r>
      <w:r>
        <w:rPr>
          <w:rFonts w:ascii="Times New Roman" w:hAnsi="Times New Roman" w:cs="Times New Roman"/>
          <w:lang w:val="uz-Cyrl-UZ"/>
        </w:rPr>
        <w:t xml:space="preserve"> для</w:t>
      </w:r>
      <w:r>
        <w:rPr>
          <w:rFonts w:ascii="Times New Roman" w:hAnsi="Times New Roman" w:cs="Times New Roman"/>
        </w:rPr>
        <w:t xml:space="preserve"> включения в коллективный договор.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6D"/>
    <w:rsid w:val="00041EAD"/>
    <w:rsid w:val="000E1D0F"/>
    <w:rsid w:val="001848B7"/>
    <w:rsid w:val="00191F37"/>
    <w:rsid w:val="001A1147"/>
    <w:rsid w:val="001B5D1A"/>
    <w:rsid w:val="00204B22"/>
    <w:rsid w:val="002D0CEA"/>
    <w:rsid w:val="002E039C"/>
    <w:rsid w:val="00334A6F"/>
    <w:rsid w:val="0033570A"/>
    <w:rsid w:val="00537F9F"/>
    <w:rsid w:val="00680D4D"/>
    <w:rsid w:val="006B2CF6"/>
    <w:rsid w:val="00766CBA"/>
    <w:rsid w:val="00776FD1"/>
    <w:rsid w:val="007D0B32"/>
    <w:rsid w:val="007E07AD"/>
    <w:rsid w:val="007E6CE7"/>
    <w:rsid w:val="0086406D"/>
    <w:rsid w:val="0087405C"/>
    <w:rsid w:val="008E1C9C"/>
    <w:rsid w:val="00931B16"/>
    <w:rsid w:val="00933FD1"/>
    <w:rsid w:val="00B90FC5"/>
    <w:rsid w:val="00BD3504"/>
    <w:rsid w:val="00BE7B6E"/>
    <w:rsid w:val="00CC035B"/>
    <w:rsid w:val="00D55F6E"/>
    <w:rsid w:val="00DE7494"/>
    <w:rsid w:val="00ED0093"/>
    <w:rsid w:val="00F17F3F"/>
    <w:rsid w:val="00F551E1"/>
    <w:rsid w:val="2952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0B85-A10E-452C-8A3D-3297C0A6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1854</Words>
  <Characters>10573</Characters>
  <Application>Microsoft Office Word</Application>
  <DocSecurity>0</DocSecurity>
  <Lines>88</Lines>
  <Paragraphs>24</Paragraphs>
  <ScaleCrop>false</ScaleCrop>
  <Company>Home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Isayev Mahmudjon</dc:creator>
  <cp:lastModifiedBy>Raxmonov Ruslan</cp:lastModifiedBy>
  <cp:revision>16</cp:revision>
  <dcterms:created xsi:type="dcterms:W3CDTF">2022-12-13T05:18:00Z</dcterms:created>
  <dcterms:modified xsi:type="dcterms:W3CDTF">2024-01-03T06:43:00Z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24FE140AAA4E4A74ADA933D6E1F7B4CD_12</vt:lpwstr>
  </property>
</Properties>
</file>